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50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28"/>
        <w:gridCol w:w="3228"/>
        <w:gridCol w:w="422"/>
        <w:gridCol w:w="1023"/>
        <w:gridCol w:w="1197"/>
        <w:gridCol w:w="384"/>
        <w:gridCol w:w="251"/>
        <w:gridCol w:w="240"/>
        <w:gridCol w:w="1889"/>
        <w:gridCol w:w="239"/>
        <w:gridCol w:w="820"/>
        <w:gridCol w:w="380"/>
      </w:tblGrid>
      <w:tr w:rsidR="00F80572" w14:paraId="2B8FAD49" w14:textId="77777777">
        <w:trPr>
          <w:trHeight w:val="321"/>
        </w:trPr>
        <w:tc>
          <w:tcPr>
            <w:tcW w:w="3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F0324D" w14:textId="77777777" w:rsidR="00F80572" w:rsidRDefault="00F8057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66460" w14:textId="77777777" w:rsidR="00F80572" w:rsidRDefault="00F805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059DC0" w14:textId="77777777" w:rsidR="00F80572" w:rsidRDefault="00F805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81B7B9" w14:textId="77777777" w:rsidR="00F80572" w:rsidRDefault="00F805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2207B" w14:textId="77777777" w:rsidR="00F80572" w:rsidRDefault="00F805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4D438" w14:textId="77777777" w:rsidR="00F80572" w:rsidRDefault="00F805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5E3167" w14:textId="77777777" w:rsidR="00F80572" w:rsidRDefault="00F8057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9F3B6" w14:textId="77777777" w:rsidR="00F80572" w:rsidRDefault="00F80572" w:rsidP="00DD4DE9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6278F45" w14:textId="77777777" w:rsidR="00F80572" w:rsidRDefault="00F80572" w:rsidP="00DD4DE9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6B0112D" w14:textId="36C62904" w:rsidR="00F80572" w:rsidRDefault="00247192" w:rsidP="00DD4DE9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Formular Nr.1-74/d       </w:t>
            </w:r>
          </w:p>
        </w:tc>
      </w:tr>
      <w:tr w:rsidR="00F80572" w14:paraId="2E925175" w14:textId="77777777">
        <w:trPr>
          <w:trHeight w:val="421"/>
        </w:trPr>
        <w:tc>
          <w:tcPr>
            <w:tcW w:w="3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F79D5D" w14:textId="77777777" w:rsidR="00F80572" w:rsidRDefault="0024719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Se prezintă la CNAM (agenția teritorială) trimestrial până la data de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 lunii următoare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CDC70" w14:textId="77777777" w:rsidR="00F80572" w:rsidRDefault="00F8057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1A4DB" w14:textId="77777777" w:rsidR="00F80572" w:rsidRDefault="00F805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E3C2E" w14:textId="77777777" w:rsidR="00F80572" w:rsidRDefault="00F805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7634A" w14:textId="77777777" w:rsidR="00F80572" w:rsidRDefault="00F805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28D8AA" w14:textId="77777777" w:rsidR="00F80572" w:rsidRDefault="00F805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0CAFE1" w14:textId="77777777" w:rsidR="00F80572" w:rsidRDefault="00F8057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3EE1B" w14:textId="77777777" w:rsidR="00F80572" w:rsidRDefault="00247192" w:rsidP="00DD4DE9">
            <w:pPr>
              <w:shd w:val="clear" w:color="auto" w:fill="FFFFFF"/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aprobat prin ordinul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ro-RO"/>
              </w:rPr>
              <w:t>comun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 xml:space="preserve"> MS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ro-RO"/>
              </w:rPr>
              <w:t xml:space="preserve"> CNAM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nr.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1080/296-A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din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31.12.2024</w:t>
            </w:r>
          </w:p>
        </w:tc>
      </w:tr>
      <w:tr w:rsidR="00F80572" w14:paraId="283E7B4B" w14:textId="77777777">
        <w:trPr>
          <w:trHeight w:val="242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BD291" w14:textId="77777777" w:rsidR="00F80572" w:rsidRDefault="00F8057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9CF13" w14:textId="77777777" w:rsidR="00F80572" w:rsidRDefault="0024719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F43F0DE" wp14:editId="0C7C2A4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116840</wp:posOffset>
                      </wp:positionV>
                      <wp:extent cx="5960745" cy="210185"/>
                      <wp:effectExtent l="4445" t="4445" r="16510" b="13970"/>
                      <wp:wrapNone/>
                      <wp:docPr id="7" name="Grupare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60631" cy="210280"/>
                                <a:chOff x="2115" y="2034"/>
                                <a:chExt cx="5701" cy="308"/>
                              </a:xfrm>
                            </wpg:grpSpPr>
                            <wpg:grpSp>
                              <wpg:cNvPr id="8" name="Group 3"/>
                              <wpg:cNvGrpSpPr/>
                              <wpg:grpSpPr>
                                <a:xfrm>
                                  <a:off x="2115" y="2034"/>
                                  <a:ext cx="1212" cy="306"/>
                                  <a:chOff x="2115" y="2034"/>
                                  <a:chExt cx="1212" cy="306"/>
                                </a:xfrm>
                              </wpg:grpSpPr>
                              <wps:wsp>
                                <wps:cNvPr id="3" name="Rectangl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15" y="2034"/>
                                    <a:ext cx="306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Rectangle 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21" y="2034"/>
                                    <a:ext cx="306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Rectangle 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21" y="2034"/>
                                    <a:ext cx="306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Rectangle 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21" y="2034"/>
                                    <a:ext cx="306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9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88" y="2321"/>
                                  <a:ext cx="4028" cy="2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group id="Grupare 1" o:spid="_x0000_s1026" o:spt="203" style="position:absolute;left:0pt;margin-left:-0.45pt;margin-top:9.2pt;height:16.55pt;width:469.35pt;z-index:251659264;mso-width-relative:page;mso-height-relative:page;" coordorigin="2115,2034" coordsize="5701,308" o:gfxdata="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">
                      <o:lock v:ext="edit" aspectratio="f"/>
                      <v:group id="Group 3" o:spid="_x0000_s1026" o:spt="203" style="position:absolute;left:2115;top:2034;height:306;width:1212;" coordorigin="2115,2034" coordsize="1212,306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      <o:lock v:ext="edit" aspectratio="f"/>
                        <v:rect id="Rectangle 4" o:spid="_x0000_s1026" o:spt="1" style="position:absolute;left:2115;top:2034;height:306;width:306;" fillcolor="#FFFFFF" filled="t" stroked="t" coordsize="21600,21600" o:gfxdata="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/6npbsAAADa&#10;AAAADwAAAAAAAAABACAAAAAiAAAAZHJzL2Rvd25yZXYueG1sUEsBAhQAFAAAAAgAh07iQDMvBZ47&#10;AAAAOQAAABAAAAAAAAAAAQAgAAAACgEAAGRycy9zaGFwZXhtbC54bWxQSwUGAAAAAAYABgBbAQAA&#10;tAMAAAAA&#10;">
                          <v:fill on="t" focussize="0,0"/>
                          <v:stroke color="#000000" miterlimit="8" joinstyle="miter"/>
                          <v:imagedata o:title=""/>
                          <o:lock v:ext="edit" aspectratio="f"/>
                        </v:rect>
                        <v:rect id="Rectangle 5" o:spid="_x0000_s1026" o:spt="1" style="position:absolute;left:2421;top:2034;height:306;width:306;" fillcolor="#FFFFFF" filled="t" stroked="t" coordsize="21600,21600" o:gfxdata="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Fz/RvQAA&#10;ANoAAAAPAAAAAAAAAAEAIAAAACIAAABkcnMvZG93bnJldi54bWxQSwECFAAUAAAACACHTuJAMy8F&#10;njsAAAA5AAAAEAAAAAAAAAABACAAAAAMAQAAZHJzL3NoYXBleG1sLnhtbFBLBQYAAAAABgAGAFsB&#10;AAC2AwAAAAA=&#10;">
                          <v:fill on="t" focussize="0,0"/>
                          <v:stroke color="#000000" miterlimit="8" joinstyle="miter"/>
                          <v:imagedata o:title=""/>
                          <o:lock v:ext="edit" aspectratio="f"/>
                        </v:rect>
                        <v:rect id="Rectangle 6" o:spid="_x0000_s1026" o:spt="1" style="position:absolute;left:2721;top:2034;height:306;width:306;" fillcolor="#FFFFFF" filled="t" stroked="t" coordsize="21600,21600" o:gfxdata="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W5pKvQAA&#10;ANoAAAAPAAAAAAAAAAEAIAAAACIAAABkcnMvZG93bnJldi54bWxQSwECFAAUAAAACACHTuJAMy8F&#10;njsAAAA5AAAAEAAAAAAAAAABACAAAAAMAQAAZHJzL3NoYXBleG1sLnhtbFBLBQYAAAAABgAGAFsB&#10;AAC2AwAAAAA=&#10;">
                          <v:fill on="t" focussize="0,0"/>
                          <v:stroke color="#000000" miterlimit="8" joinstyle="miter"/>
                          <v:imagedata o:title=""/>
                          <o:lock v:ext="edit" aspectratio="f"/>
                        </v:rect>
                        <v:rect id="Rectangle 7" o:spid="_x0000_s1026" o:spt="1" style="position:absolute;left:3021;top:2034;height:306;width:306;" fillcolor="#FFFFFF" filled="t" stroked="t" coordsize="21600,21600" o:gfxdata="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4kEPbsAAADa&#10;AAAADwAAAAAAAAABACAAAAAiAAAAZHJzL2Rvd25yZXYueG1sUEsBAhQAFAAAAAgAh07iQDMvBZ47&#10;AAAAOQAAABAAAAAAAAAAAQAgAAAACgEAAGRycy9zaGFwZXhtbC54bWxQSwUGAAAAAAYABgBbAQAA&#10;tAMAAAAA&#10;">
                          <v:fill on="t" focussize="0,0"/>
                          <v:stroke color="#000000" miterlimit="8" joinstyle="miter"/>
                          <v:imagedata o:title=""/>
                          <o:lock v:ext="edit" aspectratio="f"/>
                        </v:rect>
                      </v:group>
                      <v:line id="Line 8" o:spid="_x0000_s1026" o:spt="20" style="position:absolute;left:3788;top:2321;height:21;width:4028;" filled="f" stroked="t" coordsize="21600,21600" o:gfxdata="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2g4K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A1A45" w14:textId="77777777" w:rsidR="00F80572" w:rsidRDefault="00F8057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E8109" w14:textId="77777777" w:rsidR="00F80572" w:rsidRDefault="00F805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92A68" w14:textId="77777777" w:rsidR="00F80572" w:rsidRDefault="00F805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CC674" w14:textId="77777777" w:rsidR="00F80572" w:rsidRDefault="00F805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60E8E" w14:textId="77777777" w:rsidR="00F80572" w:rsidRDefault="00F805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94330" w14:textId="77777777" w:rsidR="00F80572" w:rsidRDefault="00F8057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36DF7" w14:textId="77777777" w:rsidR="00F80572" w:rsidRDefault="00247192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</w:tr>
      <w:tr w:rsidR="00F80572" w14:paraId="16FE3AAC" w14:textId="77777777">
        <w:trPr>
          <w:gridAfter w:val="1"/>
          <w:wAfter w:w="380" w:type="dxa"/>
          <w:trHeight w:val="321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CA891" w14:textId="77777777" w:rsidR="00F80572" w:rsidRDefault="00F8057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B7E9F" w14:textId="77777777" w:rsidR="00F80572" w:rsidRDefault="00F805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5593A" w14:textId="77777777" w:rsidR="00F80572" w:rsidRDefault="00F80572">
            <w:pPr>
              <w:spacing w:after="0"/>
              <w:ind w:right="116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CE7CC" w14:textId="77777777" w:rsidR="00F80572" w:rsidRDefault="00F805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B543FD" w14:textId="77777777" w:rsidR="00F80572" w:rsidRDefault="00F805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572" w14:paraId="5F0DA9B3" w14:textId="77777777">
        <w:trPr>
          <w:gridAfter w:val="1"/>
          <w:wAfter w:w="380" w:type="dxa"/>
          <w:trHeight w:val="321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1D9268" w14:textId="77777777" w:rsidR="00F80572" w:rsidRDefault="00F8057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662EB" w14:textId="77777777" w:rsidR="00F80572" w:rsidRDefault="00247192">
            <w:pPr>
              <w:spacing w:after="0"/>
              <w:ind w:firstLineChars="450"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codul </w:t>
            </w:r>
          </w:p>
        </w:tc>
        <w:tc>
          <w:tcPr>
            <w:tcW w:w="5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08329" w14:textId="77777777" w:rsidR="00F80572" w:rsidRDefault="00247192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denumirea prestatorului de servicii medicale</w:t>
            </w:r>
          </w:p>
          <w:p w14:paraId="1A05A5A4" w14:textId="77777777" w:rsidR="00247192" w:rsidRDefault="00247192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zh-CN"/>
              </w:rPr>
            </w:pPr>
          </w:p>
          <w:p w14:paraId="458DA19F" w14:textId="15347F55" w:rsidR="00247192" w:rsidRPr="00247192" w:rsidRDefault="00247192">
            <w:pPr>
              <w:spacing w:after="0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E18D7" w14:textId="77777777" w:rsidR="00F80572" w:rsidRDefault="00F8057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BE645" w14:textId="77777777" w:rsidR="00F80572" w:rsidRDefault="00F805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80572" w14:paraId="2CD1A9F9" w14:textId="77777777">
        <w:trPr>
          <w:trHeight w:val="336"/>
        </w:trPr>
        <w:tc>
          <w:tcPr>
            <w:tcW w:w="105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34208E" w14:textId="77777777" w:rsidR="00F80572" w:rsidRDefault="00247192">
            <w:pPr>
              <w:spacing w:after="0"/>
              <w:ind w:firstLineChars="1650" w:firstLine="397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DAREA   DE   SEAMĂ</w:t>
            </w:r>
            <w:bookmarkStart w:id="0" w:name="_GoBack"/>
            <w:bookmarkEnd w:id="0"/>
          </w:p>
        </w:tc>
      </w:tr>
      <w:tr w:rsidR="00F80572" w14:paraId="7F8E6CAD" w14:textId="77777777">
        <w:trPr>
          <w:trHeight w:val="349"/>
        </w:trPr>
        <w:tc>
          <w:tcPr>
            <w:tcW w:w="105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28CC1" w14:textId="77777777" w:rsidR="00F80572" w:rsidRDefault="00247192">
            <w:pPr>
              <w:pStyle w:val="ListParagraph"/>
              <w:tabs>
                <w:tab w:val="left" w:pos="567"/>
                <w:tab w:val="left" w:pos="851"/>
                <w:tab w:val="left" w:pos="1134"/>
              </w:tabs>
              <w:ind w:left="567"/>
              <w:jc w:val="center"/>
              <w:rPr>
                <w:rFonts w:eastAsia="DengXian"/>
                <w:color w:val="000000"/>
                <w:sz w:val="24"/>
                <w:szCs w:val="24"/>
                <w:lang w:val="en-US" w:eastAsia="zh-CN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privind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volumul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serviciilor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intervenție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timpurie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copii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vârsta</w:t>
            </w:r>
            <w:proofErr w:type="spellEnd"/>
            <w:r>
              <w:rPr>
                <w:color w:val="000000"/>
                <w:sz w:val="24"/>
                <w:szCs w:val="24"/>
                <w:lang w:val="en-US"/>
              </w:rPr>
              <w:t xml:space="preserve"> 0-5 ani) </w:t>
            </w:r>
          </w:p>
        </w:tc>
      </w:tr>
      <w:tr w:rsidR="00F80572" w14:paraId="1DDED832" w14:textId="77777777">
        <w:trPr>
          <w:trHeight w:val="362"/>
        </w:trPr>
        <w:tc>
          <w:tcPr>
            <w:tcW w:w="105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C1B45" w14:textId="77777777" w:rsidR="00F80572" w:rsidRDefault="0024719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pentru trimestrul _____ 20___</w:t>
            </w:r>
          </w:p>
        </w:tc>
      </w:tr>
      <w:tr w:rsidR="00F80572" w14:paraId="152A87FB" w14:textId="77777777">
        <w:trPr>
          <w:gridAfter w:val="11"/>
          <w:wAfter w:w="10073" w:type="dxa"/>
          <w:trHeight w:val="354"/>
        </w:trPr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18BD80" w14:textId="77777777" w:rsidR="00F80572" w:rsidRDefault="00F805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</w:rPr>
            </w:pPr>
          </w:p>
        </w:tc>
      </w:tr>
    </w:tbl>
    <w:p w14:paraId="1BAF6FAB" w14:textId="77777777" w:rsidR="00F80572" w:rsidRDefault="00247192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Pachet minim de servicii </w:t>
      </w:r>
    </w:p>
    <w:tbl>
      <w:tblPr>
        <w:tblW w:w="5090" w:type="pct"/>
        <w:tblInd w:w="-540" w:type="dxa"/>
        <w:tblLayout w:type="fixed"/>
        <w:tblLook w:val="04A0" w:firstRow="1" w:lastRow="0" w:firstColumn="1" w:lastColumn="0" w:noHBand="0" w:noVBand="1"/>
      </w:tblPr>
      <w:tblGrid>
        <w:gridCol w:w="533"/>
        <w:gridCol w:w="3330"/>
        <w:gridCol w:w="1202"/>
        <w:gridCol w:w="1065"/>
        <w:gridCol w:w="1176"/>
        <w:gridCol w:w="1101"/>
        <w:gridCol w:w="1373"/>
      </w:tblGrid>
      <w:tr w:rsidR="00F80572" w14:paraId="0A4EADBC" w14:textId="77777777">
        <w:trPr>
          <w:trHeight w:val="458"/>
        </w:trPr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5BB18A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Nr. d/o</w:t>
            </w:r>
          </w:p>
        </w:tc>
        <w:tc>
          <w:tcPr>
            <w:tcW w:w="170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B6BA5F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Servicii prestate 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18B40A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Specialist de profil care prestează serviciu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BFC231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Codul serviciu</w:t>
            </w:r>
          </w:p>
          <w:p w14:paraId="7E89B47A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 xml:space="preserve">prestat 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DDB4FE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Volumul serviciilor prestate</w:t>
            </w:r>
          </w:p>
        </w:tc>
        <w:tc>
          <w:tcPr>
            <w:tcW w:w="12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33BC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Nr. vizite</w:t>
            </w:r>
          </w:p>
        </w:tc>
      </w:tr>
      <w:tr w:rsidR="00F80572" w14:paraId="68F52D2C" w14:textId="77777777">
        <w:trPr>
          <w:trHeight w:val="196"/>
        </w:trPr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B149" w14:textId="77777777" w:rsidR="00F80572" w:rsidRDefault="00F8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7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E289" w14:textId="77777777" w:rsidR="00F80572" w:rsidRDefault="00F8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7144" w14:textId="77777777" w:rsidR="00F80572" w:rsidRDefault="00F8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3330" w14:textId="77777777" w:rsidR="00F80572" w:rsidRDefault="00F8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60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9B172" w14:textId="77777777" w:rsidR="00F80572" w:rsidRDefault="00F8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6949BD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primare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3EC415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repetate</w:t>
            </w:r>
          </w:p>
        </w:tc>
      </w:tr>
      <w:tr w:rsidR="00F80572" w14:paraId="41E9FBE0" w14:textId="77777777">
        <w:trPr>
          <w:trHeight w:val="30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0D2DF22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C6CF47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0AABE9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71F0AC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C2AC6F5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01F81FE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3CAB0B5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7</w:t>
            </w:r>
          </w:p>
        </w:tc>
      </w:tr>
      <w:tr w:rsidR="00F80572" w14:paraId="60B1A09C" w14:textId="77777777">
        <w:trPr>
          <w:trHeight w:val="30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48709E69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2379FA6A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 xml:space="preserve">Set minim servicii 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198866F0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20E1C208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0FDD7344" w14:textId="77777777" w:rsidR="00F80572" w:rsidRDefault="00F8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3D9BC0AF" w14:textId="77777777" w:rsidR="00F80572" w:rsidRDefault="00F8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1B3BD045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zh-CN"/>
              </w:rPr>
              <w:t> </w:t>
            </w:r>
          </w:p>
        </w:tc>
      </w:tr>
      <w:tr w:rsidR="00F80572" w14:paraId="5CD9F377" w14:textId="77777777">
        <w:trPr>
          <w:trHeight w:val="54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6DB2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C0427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Testul de evaluare a dezvoltării copilului mic (Developmental Assessment of Young Children, Second Edition, DAYC)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838BD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58C11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4028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471D" w14:textId="77777777" w:rsidR="00F80572" w:rsidRDefault="00F8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C54" w14:textId="77777777" w:rsidR="00F80572" w:rsidRDefault="00F8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87694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 </w:t>
            </w:r>
          </w:p>
        </w:tc>
      </w:tr>
      <w:tr w:rsidR="00F80572" w14:paraId="4E1A6D65" w14:textId="77777777">
        <w:trPr>
          <w:trHeight w:val="54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E050E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4C859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Interacțiunea părinte-copil: Checklist of Observations Linked to Outcomes, PICCOLO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6C524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5C281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4029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3B332" w14:textId="77777777" w:rsidR="00F80572" w:rsidRDefault="00F8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4109" w14:textId="77777777" w:rsidR="00F80572" w:rsidRDefault="00F8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1AEC5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 </w:t>
            </w:r>
          </w:p>
        </w:tc>
      </w:tr>
      <w:tr w:rsidR="00F80572" w14:paraId="323322CB" w14:textId="77777777">
        <w:trPr>
          <w:trHeight w:val="52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38D83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8C1EB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Serviciul de asistență socială la etape timpurii pentru familia copilului cu dizabilități (ancheta socială)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41A5B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3E18F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4039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1640" w14:textId="77777777" w:rsidR="00F80572" w:rsidRDefault="00F8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4CEC" w14:textId="77777777" w:rsidR="00F80572" w:rsidRDefault="00F8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6D200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 </w:t>
            </w:r>
          </w:p>
        </w:tc>
      </w:tr>
      <w:tr w:rsidR="00F80572" w14:paraId="18826861" w14:textId="77777777">
        <w:trPr>
          <w:trHeight w:val="30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8296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A136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Serviciul de suport psihologic timpuriu familiei (individuală)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8409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72AEE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4042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6C83F" w14:textId="77777777" w:rsidR="00F80572" w:rsidRDefault="00F8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0648" w14:textId="77777777" w:rsidR="00F80572" w:rsidRDefault="00F8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6D97E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 </w:t>
            </w:r>
          </w:p>
        </w:tc>
      </w:tr>
      <w:tr w:rsidR="00F80572" w14:paraId="377BC623" w14:textId="77777777">
        <w:trPr>
          <w:trHeight w:val="30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B0E27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AE1DC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Serviciul de consult în echipa interdisciplinară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779C7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7C4B9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4046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2C9BF" w14:textId="77777777" w:rsidR="00F80572" w:rsidRDefault="00F8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6460" w14:textId="77777777" w:rsidR="00F80572" w:rsidRDefault="00F8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1955D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 </w:t>
            </w:r>
          </w:p>
        </w:tc>
      </w:tr>
      <w:tr w:rsidR="00F80572" w14:paraId="79D72B81" w14:textId="77777777">
        <w:trPr>
          <w:trHeight w:val="30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CECC8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473BF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Fișa de evaluare timpurie a problemelor nutritive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3DFA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B869F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4047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63B2" w14:textId="77777777" w:rsidR="00F80572" w:rsidRDefault="00F8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66A7" w14:textId="77777777" w:rsidR="00F80572" w:rsidRDefault="00F8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D6FB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 </w:t>
            </w:r>
          </w:p>
        </w:tc>
      </w:tr>
      <w:tr w:rsidR="00F80572" w14:paraId="3134ED07" w14:textId="77777777">
        <w:trPr>
          <w:trHeight w:val="33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CE946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E148B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Testul screening pentru autism (M-CHAT)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0AD6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794A1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4051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D92A5" w14:textId="77777777" w:rsidR="00F80572" w:rsidRDefault="00F8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9996" w14:textId="77777777" w:rsidR="00F80572" w:rsidRDefault="00F8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DA92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 </w:t>
            </w:r>
          </w:p>
        </w:tc>
      </w:tr>
      <w:tr w:rsidR="00F80572" w14:paraId="5570B1BA" w14:textId="77777777">
        <w:trPr>
          <w:trHeight w:val="30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0527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07A52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Test indice de corpolență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14466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E821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4054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0331" w14:textId="77777777" w:rsidR="00F80572" w:rsidRDefault="00F8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5A66" w14:textId="77777777" w:rsidR="00F80572" w:rsidRDefault="00F8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6CE9A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 </w:t>
            </w:r>
          </w:p>
        </w:tc>
      </w:tr>
      <w:tr w:rsidR="00F80572" w14:paraId="4794288F" w14:textId="77777777">
        <w:trPr>
          <w:trHeight w:val="30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F06DB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6FB0A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Serviciul de consult pediatric axat pe dezvoltare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995A9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44DE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4059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1D5A3" w14:textId="77777777" w:rsidR="00F80572" w:rsidRDefault="00F8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zh-CN"/>
              </w:rPr>
            </w:pPr>
          </w:p>
        </w:tc>
        <w:tc>
          <w:tcPr>
            <w:tcW w:w="5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91A7" w14:textId="77777777" w:rsidR="00F80572" w:rsidRDefault="00F8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796E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 </w:t>
            </w:r>
          </w:p>
        </w:tc>
      </w:tr>
      <w:tr w:rsidR="00F80572" w14:paraId="2A469B76" w14:textId="77777777">
        <w:trPr>
          <w:trHeight w:val="300"/>
        </w:trPr>
        <w:tc>
          <w:tcPr>
            <w:tcW w:w="1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4C740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TOTAL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C98CB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x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EACF0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x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D6381" w14:textId="77777777" w:rsidR="00F80572" w:rsidRDefault="00F8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F307E" w14:textId="77777777" w:rsidR="00F80572" w:rsidRDefault="00F8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42971" w14:textId="77777777" w:rsidR="00F80572" w:rsidRDefault="00F8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</w:pPr>
          </w:p>
        </w:tc>
      </w:tr>
    </w:tbl>
    <w:p w14:paraId="71C6B550" w14:textId="77777777" w:rsidR="00F80572" w:rsidRDefault="00F80572">
      <w:pPr>
        <w:pStyle w:val="ListParagraph"/>
        <w:tabs>
          <w:tab w:val="left" w:pos="284"/>
        </w:tabs>
        <w:ind w:left="0"/>
        <w:jc w:val="center"/>
        <w:rPr>
          <w:b/>
          <w:bCs/>
          <w:sz w:val="24"/>
          <w:szCs w:val="24"/>
        </w:rPr>
      </w:pPr>
    </w:p>
    <w:p w14:paraId="6F26A7C9" w14:textId="77777777" w:rsidR="00F80572" w:rsidRDefault="00F80572">
      <w:pPr>
        <w:pStyle w:val="ListParagraph"/>
        <w:tabs>
          <w:tab w:val="left" w:pos="284"/>
        </w:tabs>
        <w:ind w:left="0"/>
        <w:jc w:val="center"/>
        <w:rPr>
          <w:b/>
          <w:bCs/>
          <w:sz w:val="24"/>
          <w:szCs w:val="24"/>
        </w:rPr>
      </w:pPr>
    </w:p>
    <w:p w14:paraId="38FFAF40" w14:textId="77777777" w:rsidR="00F80572" w:rsidRDefault="00247192">
      <w:pPr>
        <w:pStyle w:val="ListParagraph"/>
        <w:numPr>
          <w:ilvl w:val="0"/>
          <w:numId w:val="1"/>
        </w:numPr>
        <w:tabs>
          <w:tab w:val="left" w:pos="284"/>
        </w:tabs>
        <w:ind w:left="0" w:firstLine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Indicator I - </w:t>
      </w:r>
      <w:proofErr w:type="spellStart"/>
      <w:r>
        <w:rPr>
          <w:b/>
          <w:bCs/>
          <w:sz w:val="24"/>
          <w:szCs w:val="24"/>
          <w:lang w:val="en-US"/>
        </w:rPr>
        <w:t>Realizarea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pachetului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>ех</w:t>
      </w:r>
      <w:r>
        <w:rPr>
          <w:b/>
          <w:bCs/>
          <w:sz w:val="24"/>
          <w:szCs w:val="24"/>
          <w:lang w:val="en-US"/>
        </w:rPr>
        <w:t xml:space="preserve">tins de </w:t>
      </w:r>
      <w:proofErr w:type="spellStart"/>
      <w:r>
        <w:rPr>
          <w:b/>
          <w:bCs/>
          <w:sz w:val="24"/>
          <w:szCs w:val="24"/>
          <w:lang w:val="en-US"/>
        </w:rPr>
        <w:t>servicii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</w:p>
    <w:tbl>
      <w:tblPr>
        <w:tblW w:w="5085" w:type="pct"/>
        <w:tblInd w:w="-540" w:type="dxa"/>
        <w:tblLayout w:type="fixed"/>
        <w:tblLook w:val="04A0" w:firstRow="1" w:lastRow="0" w:firstColumn="1" w:lastColumn="0" w:noHBand="0" w:noVBand="1"/>
      </w:tblPr>
      <w:tblGrid>
        <w:gridCol w:w="521"/>
        <w:gridCol w:w="2041"/>
        <w:gridCol w:w="992"/>
        <w:gridCol w:w="845"/>
        <w:gridCol w:w="713"/>
        <w:gridCol w:w="828"/>
        <w:gridCol w:w="1004"/>
        <w:gridCol w:w="940"/>
        <w:gridCol w:w="934"/>
        <w:gridCol w:w="952"/>
      </w:tblGrid>
      <w:tr w:rsidR="00F80572" w14:paraId="20DCFD4F" w14:textId="77777777">
        <w:trPr>
          <w:trHeight w:val="900"/>
        </w:trPr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2ED03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Nr. d/o</w:t>
            </w:r>
          </w:p>
        </w:tc>
        <w:tc>
          <w:tcPr>
            <w:tcW w:w="1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B5FDC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Servicii prestate 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579B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Specialist de profil care prestează serviciu</w:t>
            </w: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2C99A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Codul serviciu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prestat </w:t>
            </w:r>
          </w:p>
        </w:tc>
        <w:tc>
          <w:tcPr>
            <w:tcW w:w="226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CC8D4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Volumul serviciilor prestate pe categorii de vârstă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231E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Volum Total servicii</w:t>
            </w:r>
          </w:p>
        </w:tc>
      </w:tr>
      <w:tr w:rsidR="00F80572" w14:paraId="465D9FD4" w14:textId="77777777">
        <w:trPr>
          <w:trHeight w:val="300"/>
        </w:trPr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14:paraId="58EE7725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0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14:paraId="4F5DB02A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14:paraId="583C2069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14:paraId="15B43E3B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26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EC407FE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</w:tcPr>
          <w:p w14:paraId="01737BB6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6</w:t>
            </w:r>
          </w:p>
        </w:tc>
      </w:tr>
      <w:tr w:rsidR="00F80572" w14:paraId="05DC8418" w14:textId="77777777">
        <w:trPr>
          <w:trHeight w:val="300"/>
        </w:trPr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C95007" w14:textId="77777777" w:rsidR="00F80572" w:rsidRDefault="00F8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0FCA7A" w14:textId="77777777" w:rsidR="00F80572" w:rsidRDefault="00F8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D76B0E" w14:textId="77777777" w:rsidR="00F80572" w:rsidRDefault="00F8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32F5E4" w14:textId="77777777" w:rsidR="00F80572" w:rsidRDefault="00F8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B1004C4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0-12 luni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093C459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13-24 luni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FE04873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 xml:space="preserve"> 25-36 luni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A482D82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37-48 luni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E06A3E0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49-60 luni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C9A56F" w14:textId="77777777" w:rsidR="00F80572" w:rsidRDefault="00F8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</w:tr>
      <w:tr w:rsidR="00F80572" w14:paraId="2A06B14E" w14:textId="77777777">
        <w:trPr>
          <w:trHeight w:val="48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4E5A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ED765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Program de îmbunătățire a relațiilor între părinți și copii (Programul Internațional de dezvoltare a copilului)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A0B8C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A2C6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4025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64025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7D0D1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2A1B0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1CCE2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DBBD1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AFFDD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F80572" w14:paraId="5725ACA1" w14:textId="77777777">
        <w:trPr>
          <w:trHeight w:val="30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C617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84882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Procedură de întindere și destindere musculară (stretching)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26922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82940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4026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3454D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69EFF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E7893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4745F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1399A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BA1A9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F80572" w14:paraId="68B65C9B" w14:textId="77777777">
        <w:trPr>
          <w:trHeight w:val="30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C8D54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lastRenderedPageBreak/>
              <w:t>3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6BE7D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Chestionar de dezvoltare a limbajului după C. Paunescu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67542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D597D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4027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EFBA2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84CEA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BAFC2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27DF9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75A6C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4DE70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F80572" w14:paraId="5BB53DC4" w14:textId="77777777">
        <w:trPr>
          <w:trHeight w:val="595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B9222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1E470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Serviciul de consiliere psihologică de grup a fraților și surorilor copilului cu dizabilități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57E78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19D01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4034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12049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039BA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39107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F8811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3DBCD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42968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F80572" w14:paraId="708E19C4" w14:textId="77777777">
        <w:trPr>
          <w:trHeight w:val="48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70E1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A3811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Serviciul de abilitare timpurie prin folosirea comunicării augmentative și alternative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58CDD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9C5F6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4035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C59BE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B8CA9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029E7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45C28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0512E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74C12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F80572" w14:paraId="0F07E7FB" w14:textId="77777777">
        <w:trPr>
          <w:trHeight w:val="30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F5C22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E356E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Serviciul de stimulare timpurie a limbajului verbal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95D3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4A9D3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4036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3EC40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B42F8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4F744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EB701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F9042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E073A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F80572" w14:paraId="426C6E8A" w14:textId="77777777">
        <w:trPr>
          <w:trHeight w:val="30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B4C98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36D6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Serviciul de stimulare senzorială timpurie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A4DC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B3BCD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4037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203EF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DC734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01EDD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CB943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C02EC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911CA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F80572" w14:paraId="380E7DE6" w14:textId="77777777">
        <w:trPr>
          <w:trHeight w:val="30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97D26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EC8D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Serviciul de terapie timpurie a tulburărilor de limbaj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9BD95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AC73C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4038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A14ED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1908D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363DD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AEBAE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0363F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DE608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F80572" w14:paraId="3172B5F3" w14:textId="77777777">
        <w:trPr>
          <w:trHeight w:val="30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B4DA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6CFEE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Consult pe probleme de nutriție a copilului cu dizabilități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3DB44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98A4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4040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FBCB8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7C378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2D0A0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A51AF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C6BF5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6777D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F80572" w14:paraId="037B1CFB" w14:textId="77777777">
        <w:trPr>
          <w:trHeight w:val="48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0651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E1F80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Serviciul de consult neuropediatric axat pe dezvoltare. Evaluarea neurologică 0-6 ani, Amile-Tison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55AE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2C86E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4041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00417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9E848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0EACC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C6961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37CD7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90C56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F80572" w14:paraId="2DF8BCB3" w14:textId="77777777">
        <w:trPr>
          <w:trHeight w:val="30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38594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841AC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Consultația psihopedagogului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C6B8D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FB07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4043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93096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9937A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B96DF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7C3E7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3350E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74683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F80572" w14:paraId="20F8F7D8" w14:textId="77777777">
        <w:trPr>
          <w:trHeight w:val="30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DFD7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71984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Serviciul de stimulare timpurie a comunicării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AB1B3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FE437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4044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2D0B1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D17C7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60256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47D4E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7C791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FE249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F80572" w14:paraId="7295D74D" w14:textId="77777777">
        <w:trPr>
          <w:trHeight w:val="30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CD79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50AF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Serviciu de fiziokinetoterapie timpurie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061E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27DBF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4045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EE1DA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B3D64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EECF7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565B7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C2136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2C53F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F80572" w14:paraId="0935D7AA" w14:textId="77777777">
        <w:trPr>
          <w:trHeight w:val="30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1A7DF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1FC71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Serviciul de ergoterapie/terapie ocupațională timpurie în grup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3A37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C2E8B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4048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246D0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37BDF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3D97A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AF163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B5B86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3078F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F80572" w14:paraId="472A59C4" w14:textId="77777777">
        <w:trPr>
          <w:trHeight w:val="48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38A5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125F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Serviciul de ergoterapie/terapie ocupațională timpurie individuală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86E1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11A57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4049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C42B7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8286C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364B8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BA423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49C85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570EF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F80572" w14:paraId="337B1C1D" w14:textId="77777777">
        <w:trPr>
          <w:trHeight w:val="30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27EFB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E47AA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Serviciul de stimulare timpurie a funcției oral motorii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00E7C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8A110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4050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79983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900FE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7F846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C73C3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1F3FB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9AC7D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F80572" w14:paraId="7977609A" w14:textId="77777777">
        <w:trPr>
          <w:trHeight w:val="30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2632C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5245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Masaj logopedic timpuriu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7FF41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82074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4052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1D2B0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C8DE4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C4981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CC65C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291DD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287F9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F80572" w14:paraId="24EB3CEC" w14:textId="77777777">
        <w:trPr>
          <w:trHeight w:val="435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1EB9A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8764B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Test de evaluare a calității vieții părinților care cresc un copil cu dizabilități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F051F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44311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4053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D9D9F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4AA50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698D4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1C7B8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7BB5C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B5FE9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F80572" w14:paraId="0D81928B" w14:textId="77777777">
        <w:trPr>
          <w:trHeight w:val="555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CE3F3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E6A7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Dezvoltarea deprinderilor și abilităților necesare pentru adaptarea socială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A546F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EFE8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4062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158FF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FED94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A106C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4C7EB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63D30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64AD4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F80572" w14:paraId="7F0980B0" w14:textId="77777777">
        <w:trPr>
          <w:trHeight w:val="45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84B6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30606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Dezvoltarea și antrenarea proceselor psihice: atenție, memorie etc.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AC7BB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D2992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4063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0C1AB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2B23C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C7DF7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94239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E6837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0C1DA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F80572" w14:paraId="732FCAC4" w14:textId="77777777">
        <w:trPr>
          <w:trHeight w:val="30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ADE7E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21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59AC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Dezvoltarea abilităților vizual perceptive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AE36B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41BC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4064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D962D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6FDC2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1EB46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B9036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80870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89097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F80572" w14:paraId="7F86FCC2" w14:textId="77777777">
        <w:trPr>
          <w:trHeight w:val="300"/>
        </w:trPr>
        <w:tc>
          <w:tcPr>
            <w:tcW w:w="13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2C036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  <w:p w14:paraId="32148699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 xml:space="preserve">Beneficiari unici 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C7126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x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A947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3E6E7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E0B26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EABD5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31452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F7711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78285" w14:textId="77777777" w:rsidR="00F80572" w:rsidRDefault="00247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</w:t>
            </w:r>
          </w:p>
        </w:tc>
      </w:tr>
      <w:tr w:rsidR="00F80572" w14:paraId="70B26D67" w14:textId="77777777">
        <w:trPr>
          <w:trHeight w:val="300"/>
        </w:trPr>
        <w:tc>
          <w:tcPr>
            <w:tcW w:w="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B9383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6FE4E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TOTAL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6B79A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x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E4A71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x</w:t>
            </w:r>
          </w:p>
        </w:tc>
        <w:tc>
          <w:tcPr>
            <w:tcW w:w="226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3A8D11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x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2B1F9" w14:textId="77777777" w:rsidR="00F80572" w:rsidRDefault="00247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</w:t>
            </w:r>
          </w:p>
        </w:tc>
      </w:tr>
    </w:tbl>
    <w:p w14:paraId="081C015B" w14:textId="77777777" w:rsidR="00F80572" w:rsidRDefault="00F80572">
      <w:pPr>
        <w:rPr>
          <w:rFonts w:ascii="Times New Roman" w:hAnsi="Times New Roman" w:cs="Times New Roman"/>
          <w:lang w:eastAsia="zh-CN"/>
        </w:rPr>
      </w:pPr>
    </w:p>
    <w:p w14:paraId="356CBA21" w14:textId="77777777" w:rsidR="00F80572" w:rsidRDefault="00F80572">
      <w:pPr>
        <w:rPr>
          <w:rFonts w:ascii="Times New Roman" w:hAnsi="Times New Roman" w:cs="Times New Roman"/>
          <w:lang w:eastAsia="zh-CN"/>
        </w:rPr>
      </w:pPr>
    </w:p>
    <w:p w14:paraId="55B6571E" w14:textId="77777777" w:rsidR="00F80572" w:rsidRDefault="00247192">
      <w:pPr>
        <w:pStyle w:val="ListParagraph"/>
        <w:numPr>
          <w:ilvl w:val="0"/>
          <w:numId w:val="1"/>
        </w:numPr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lastRenderedPageBreak/>
        <w:t xml:space="preserve">Indicator II - </w:t>
      </w:r>
      <w:proofErr w:type="spellStart"/>
      <w:r>
        <w:rPr>
          <w:b/>
          <w:bCs/>
          <w:sz w:val="26"/>
          <w:szCs w:val="26"/>
          <w:lang w:val="en-US"/>
        </w:rPr>
        <w:t>Realizarea</w:t>
      </w:r>
      <w:proofErr w:type="spellEnd"/>
      <w:r>
        <w:rPr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sz w:val="26"/>
          <w:szCs w:val="26"/>
          <w:lang w:val="en-US"/>
        </w:rPr>
        <w:t>pachetului</w:t>
      </w:r>
      <w:proofErr w:type="spellEnd"/>
      <w:r>
        <w:rPr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b/>
          <w:bCs/>
          <w:sz w:val="26"/>
          <w:szCs w:val="26"/>
          <w:lang w:val="en-US"/>
        </w:rPr>
        <w:t>specializat</w:t>
      </w:r>
      <w:proofErr w:type="spellEnd"/>
      <w:r>
        <w:rPr>
          <w:b/>
          <w:bCs/>
          <w:sz w:val="26"/>
          <w:szCs w:val="26"/>
          <w:lang w:val="en-US"/>
        </w:rPr>
        <w:t xml:space="preserve"> de </w:t>
      </w:r>
      <w:proofErr w:type="spellStart"/>
      <w:r>
        <w:rPr>
          <w:b/>
          <w:bCs/>
          <w:sz w:val="26"/>
          <w:szCs w:val="26"/>
          <w:lang w:val="en-US"/>
        </w:rPr>
        <w:t>servicii</w:t>
      </w:r>
      <w:proofErr w:type="spellEnd"/>
    </w:p>
    <w:tbl>
      <w:tblPr>
        <w:tblW w:w="5074" w:type="pct"/>
        <w:tblInd w:w="-540" w:type="dxa"/>
        <w:tblLayout w:type="fixed"/>
        <w:tblLook w:val="04A0" w:firstRow="1" w:lastRow="0" w:firstColumn="1" w:lastColumn="0" w:noHBand="0" w:noVBand="1"/>
      </w:tblPr>
      <w:tblGrid>
        <w:gridCol w:w="477"/>
        <w:gridCol w:w="2052"/>
        <w:gridCol w:w="984"/>
        <w:gridCol w:w="801"/>
        <w:gridCol w:w="784"/>
        <w:gridCol w:w="854"/>
        <w:gridCol w:w="979"/>
        <w:gridCol w:w="930"/>
        <w:gridCol w:w="907"/>
        <w:gridCol w:w="981"/>
      </w:tblGrid>
      <w:tr w:rsidR="00F80572" w14:paraId="76A29191" w14:textId="77777777">
        <w:trPr>
          <w:trHeight w:val="480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90904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Nr. d/o</w:t>
            </w:r>
          </w:p>
        </w:tc>
        <w:tc>
          <w:tcPr>
            <w:tcW w:w="1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BC69A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Servicii prestate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EEE37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zh-CN"/>
              </w:rPr>
              <w:t>Specialist de profil care prestează serviciu</w:t>
            </w: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59FE0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 xml:space="preserve">Codul serviciu prestat </w:t>
            </w:r>
          </w:p>
        </w:tc>
        <w:tc>
          <w:tcPr>
            <w:tcW w:w="22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343CC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Volumul serviciilor prestate pe categorii de vârstă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CA069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>Volum Total servicii</w:t>
            </w:r>
          </w:p>
        </w:tc>
      </w:tr>
      <w:tr w:rsidR="00F80572" w14:paraId="3333D60B" w14:textId="77777777">
        <w:trPr>
          <w:trHeight w:val="300"/>
        </w:trPr>
        <w:tc>
          <w:tcPr>
            <w:tcW w:w="2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5B75512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0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478068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16130F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E61B44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28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B0B9FF" w14:textId="77777777" w:rsidR="00F80572" w:rsidRDefault="0024719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4DC519E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  <w:t>6</w:t>
            </w:r>
          </w:p>
        </w:tc>
      </w:tr>
      <w:tr w:rsidR="00F80572" w14:paraId="7EB9C30B" w14:textId="77777777">
        <w:trPr>
          <w:trHeight w:val="300"/>
        </w:trPr>
        <w:tc>
          <w:tcPr>
            <w:tcW w:w="2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2DF3" w14:textId="77777777" w:rsidR="00F80572" w:rsidRDefault="00F8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A7D5" w14:textId="77777777" w:rsidR="00F80572" w:rsidRDefault="00F8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6713" w14:textId="77777777" w:rsidR="00F80572" w:rsidRDefault="00F8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35CB" w14:textId="77777777" w:rsidR="00F80572" w:rsidRDefault="00F8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714C8A2E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0-12 luni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205DF3F5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13-24 luni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4F64D18C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 xml:space="preserve"> 25-36 luni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69C7D600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37-48 luni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3269BEA7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49-60 luni</w:t>
            </w:r>
          </w:p>
        </w:tc>
        <w:tc>
          <w:tcPr>
            <w:tcW w:w="5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E1CA" w14:textId="77777777" w:rsidR="00F80572" w:rsidRDefault="00F8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</w:tr>
      <w:tr w:rsidR="00F80572" w14:paraId="2B59775F" w14:textId="77777777">
        <w:trPr>
          <w:trHeight w:val="431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C73D5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48F84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Preschool Language Scales, Fifth Edition, PLS™-5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28C53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E3009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4030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5819D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A54A7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E7BBC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DB8CE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7AB0C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9E0FE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F80572" w14:paraId="2761152E" w14:textId="77777777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53E2C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EDC79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Scala de evaluare a comportamentului adaptativ Vineland (Vineland Adaptive Behavior Scales ) 112 min.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CFA88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3EE74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4031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F90B7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F7547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2F27E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DB37A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B11C8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603EB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F80572" w14:paraId="29B416A5" w14:textId="77777777">
        <w:trPr>
          <w:trHeight w:val="48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65223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ED0C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Scala de inteligență Wechsler pentru copiii preșcolari (Wechsler Preschool and Primary Scale of Intelligence™ – Fourth Edition, WPPSI-IV )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7A126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E2D0E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4032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374C2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32E49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3915E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C9DBE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C2649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5BB6D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F80572" w14:paraId="137EA953" w14:textId="77777777">
        <w:trPr>
          <w:trHeight w:val="583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8DCE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1E2F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Scalele Bayley pentru evaluarea dezvoltării copilului – ediția a III-a (Bayley Scales of Infant and Toddler Development®, Third edition)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8BEC6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99A1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4033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19E50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34166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0B3D5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FBAB0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9B046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C726D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F80572" w14:paraId="288EFA70" w14:textId="77777777">
        <w:trPr>
          <w:trHeight w:val="39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29404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54681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Informarea și educația parentală la domiciliu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E8FD2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D4E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4055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B5502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916A1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5DD5A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9AEBF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1A230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7EC3E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F80572" w14:paraId="549DE233" w14:textId="77777777">
        <w:trPr>
          <w:trHeight w:val="27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A7474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250D8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Testul ADOS-2 (Autistic Diagnostic Observation Schedule)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44BFC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03AA09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4056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EEA8B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8B714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45946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1B88E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20F88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A961F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F80572" w14:paraId="33B8B54A" w14:textId="77777777">
        <w:trPr>
          <w:trHeight w:val="46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BAE8C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F98B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Testul de evaluare pediatrică a dizabilității (Pediatric Evaluation of Disability Inventory, PEDI-CAT)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0451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76175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4057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28AA9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E6855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57726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8A05A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C9BB4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E0528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F80572" w14:paraId="38CD1FDD" w14:textId="77777777">
        <w:trPr>
          <w:trHeight w:val="40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F95B3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EC840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Confecționarea ortezei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F905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21060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4058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B3D32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766A2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90290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3FA25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04140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3E5A1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F80572" w14:paraId="7FB5A59C" w14:textId="77777777">
        <w:trPr>
          <w:trHeight w:val="37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C3AFA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F4C8D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Testul GMFM-88, GMFM-66 (Gross Motor Function Measure)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8C537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2C2E6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4060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BA4F5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415B5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19E44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1648D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B6ADD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F5AA8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F80572" w14:paraId="003370B1" w14:textId="77777777">
        <w:trPr>
          <w:trHeight w:val="675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F55EB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0923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Sistemul de clasificare funcțională a funcției motorii grosiere în paralizia cerebrală (GMFCS)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B6BCA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309B0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4061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76E98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A85E7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FA9BE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F81B1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F2875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01A72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F80572" w14:paraId="1877F34B" w14:textId="77777777">
        <w:trPr>
          <w:trHeight w:val="300"/>
        </w:trPr>
        <w:tc>
          <w:tcPr>
            <w:tcW w:w="12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F1B8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  <w:t> </w:t>
            </w:r>
          </w:p>
          <w:p w14:paraId="7E23FB41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  <w:t xml:space="preserve">Beneficiari unici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AEBEB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x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9613A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x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3B327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CCB23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9F41B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662FC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039B5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2BEA0" w14:textId="77777777" w:rsidR="00F80572" w:rsidRDefault="00247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</w:t>
            </w:r>
          </w:p>
        </w:tc>
      </w:tr>
      <w:tr w:rsidR="00F80572" w14:paraId="7D3A97BF" w14:textId="77777777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D3EB1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0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AD9DB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TOTAL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459F7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x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FD11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x</w:t>
            </w:r>
          </w:p>
        </w:tc>
        <w:tc>
          <w:tcPr>
            <w:tcW w:w="22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8790C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18"/>
                <w:szCs w:val="18"/>
                <w:lang w:eastAsia="zh-CN"/>
              </w:rPr>
              <w:t>x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8B594" w14:textId="77777777" w:rsidR="00F80572" w:rsidRDefault="002471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</w:t>
            </w:r>
          </w:p>
        </w:tc>
      </w:tr>
    </w:tbl>
    <w:p w14:paraId="4BDC884D" w14:textId="10742A68" w:rsidR="00F80572" w:rsidRDefault="00F80572">
      <w:pPr>
        <w:pStyle w:val="ListParagraph"/>
        <w:ind w:right="-284"/>
        <w:rPr>
          <w:b/>
          <w:bCs/>
          <w:sz w:val="24"/>
          <w:szCs w:val="24"/>
          <w:lang w:val="en-US"/>
        </w:rPr>
      </w:pPr>
    </w:p>
    <w:p w14:paraId="538B9A77" w14:textId="2DB1BA66" w:rsidR="00966619" w:rsidRDefault="00966619">
      <w:pPr>
        <w:pStyle w:val="ListParagraph"/>
        <w:ind w:right="-284"/>
        <w:rPr>
          <w:b/>
          <w:bCs/>
          <w:sz w:val="24"/>
          <w:szCs w:val="24"/>
          <w:lang w:val="en-US"/>
        </w:rPr>
      </w:pPr>
    </w:p>
    <w:p w14:paraId="16489580" w14:textId="799C1D0C" w:rsidR="00966619" w:rsidRDefault="00966619">
      <w:pPr>
        <w:pStyle w:val="ListParagraph"/>
        <w:ind w:right="-284"/>
        <w:rPr>
          <w:b/>
          <w:bCs/>
          <w:sz w:val="24"/>
          <w:szCs w:val="24"/>
          <w:lang w:val="en-US"/>
        </w:rPr>
      </w:pPr>
    </w:p>
    <w:p w14:paraId="7513557C" w14:textId="01C36745" w:rsidR="00966619" w:rsidRDefault="00966619">
      <w:pPr>
        <w:pStyle w:val="ListParagraph"/>
        <w:ind w:right="-284"/>
        <w:rPr>
          <w:b/>
          <w:bCs/>
          <w:sz w:val="24"/>
          <w:szCs w:val="24"/>
          <w:lang w:val="en-US"/>
        </w:rPr>
      </w:pPr>
    </w:p>
    <w:p w14:paraId="405D60DD" w14:textId="5959CADD" w:rsidR="00966619" w:rsidRDefault="00966619">
      <w:pPr>
        <w:pStyle w:val="ListParagraph"/>
        <w:ind w:right="-284"/>
        <w:rPr>
          <w:b/>
          <w:bCs/>
          <w:sz w:val="24"/>
          <w:szCs w:val="24"/>
          <w:lang w:val="en-US"/>
        </w:rPr>
      </w:pPr>
    </w:p>
    <w:p w14:paraId="64C86330" w14:textId="76921FA5" w:rsidR="00966619" w:rsidRDefault="00966619">
      <w:pPr>
        <w:pStyle w:val="ListParagraph"/>
        <w:ind w:right="-284"/>
        <w:rPr>
          <w:b/>
          <w:bCs/>
          <w:sz w:val="24"/>
          <w:szCs w:val="24"/>
          <w:lang w:val="en-US"/>
        </w:rPr>
      </w:pPr>
    </w:p>
    <w:p w14:paraId="5ED4FCC4" w14:textId="2BF1E6E9" w:rsidR="00966619" w:rsidRDefault="00966619">
      <w:pPr>
        <w:pStyle w:val="ListParagraph"/>
        <w:ind w:right="-284"/>
        <w:rPr>
          <w:b/>
          <w:bCs/>
          <w:sz w:val="24"/>
          <w:szCs w:val="24"/>
          <w:lang w:val="en-US"/>
        </w:rPr>
      </w:pPr>
    </w:p>
    <w:p w14:paraId="7A344E36" w14:textId="43A95817" w:rsidR="00966619" w:rsidRDefault="00966619">
      <w:pPr>
        <w:pStyle w:val="ListParagraph"/>
        <w:ind w:right="-284"/>
        <w:rPr>
          <w:b/>
          <w:bCs/>
          <w:sz w:val="24"/>
          <w:szCs w:val="24"/>
          <w:lang w:val="en-US"/>
        </w:rPr>
      </w:pPr>
    </w:p>
    <w:p w14:paraId="52A5488A" w14:textId="77777777" w:rsidR="00966619" w:rsidRDefault="00966619">
      <w:pPr>
        <w:pStyle w:val="ListParagraph"/>
        <w:ind w:right="-284"/>
        <w:rPr>
          <w:b/>
          <w:bCs/>
          <w:sz w:val="24"/>
          <w:szCs w:val="24"/>
          <w:lang w:val="en-US"/>
        </w:rPr>
      </w:pPr>
    </w:p>
    <w:p w14:paraId="6665CD02" w14:textId="77777777" w:rsidR="00F80572" w:rsidRDefault="00247192">
      <w:pPr>
        <w:pStyle w:val="ListParagraph"/>
        <w:numPr>
          <w:ilvl w:val="0"/>
          <w:numId w:val="1"/>
        </w:numPr>
        <w:tabs>
          <w:tab w:val="left" w:pos="440"/>
        </w:tabs>
        <w:ind w:left="-220" w:right="-284" w:firstLine="220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lastRenderedPageBreak/>
        <w:t>Numărul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beneficiarilor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unici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deserviți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și</w:t>
      </w:r>
      <w:proofErr w:type="spellEnd"/>
      <w:r>
        <w:rPr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b/>
          <w:bCs/>
          <w:sz w:val="24"/>
          <w:szCs w:val="24"/>
          <w:lang w:val="en-US"/>
        </w:rPr>
        <w:t>copiilor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incluși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în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Programul</w:t>
      </w:r>
      <w:proofErr w:type="spellEnd"/>
      <w:r>
        <w:rPr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b/>
          <w:bCs/>
          <w:sz w:val="24"/>
          <w:szCs w:val="24"/>
          <w:lang w:val="en-US"/>
        </w:rPr>
        <w:t>intervenție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timpurie</w:t>
      </w:r>
      <w:proofErr w:type="spellEnd"/>
    </w:p>
    <w:p w14:paraId="6A76BA2A" w14:textId="77777777" w:rsidR="00F80572" w:rsidRDefault="00F80572">
      <w:pPr>
        <w:pStyle w:val="ListParagraph"/>
        <w:tabs>
          <w:tab w:val="left" w:pos="440"/>
        </w:tabs>
        <w:ind w:left="0" w:right="-284"/>
        <w:rPr>
          <w:b/>
          <w:bCs/>
          <w:sz w:val="24"/>
          <w:szCs w:val="24"/>
          <w:lang w:val="en-US"/>
        </w:rPr>
      </w:pPr>
    </w:p>
    <w:tbl>
      <w:tblPr>
        <w:tblW w:w="638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712"/>
        <w:gridCol w:w="1868"/>
        <w:gridCol w:w="1801"/>
      </w:tblGrid>
      <w:tr w:rsidR="00F80572" w14:paraId="490A9312" w14:textId="77777777">
        <w:trPr>
          <w:trHeight w:val="540"/>
        </w:trPr>
        <w:tc>
          <w:tcPr>
            <w:tcW w:w="27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7D0C16F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Categorie de vârsta</w:t>
            </w:r>
          </w:p>
        </w:tc>
        <w:tc>
          <w:tcPr>
            <w:tcW w:w="18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E99B9E8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Nr. beneficiari unici deserviți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  <w:lang w:val="en-US" w:eastAsia="zh-CN"/>
              </w:rPr>
              <w:t>*</w:t>
            </w:r>
          </w:p>
        </w:tc>
        <w:tc>
          <w:tcPr>
            <w:tcW w:w="18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A7DD969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Nr. copii incluși în program de intervenție timpurie </w:t>
            </w:r>
          </w:p>
        </w:tc>
      </w:tr>
      <w:tr w:rsidR="00F80572" w14:paraId="511BC140" w14:textId="77777777">
        <w:trPr>
          <w:trHeight w:val="348"/>
        </w:trPr>
        <w:tc>
          <w:tcPr>
            <w:tcW w:w="271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B8F22E" w14:textId="77777777" w:rsidR="00F80572" w:rsidRDefault="00F8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18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2FA3FB" w14:textId="77777777" w:rsidR="00F80572" w:rsidRDefault="00F8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18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B2A2C9" w14:textId="77777777" w:rsidR="00F80572" w:rsidRDefault="00F805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</w:p>
        </w:tc>
      </w:tr>
      <w:tr w:rsidR="00F80572" w14:paraId="5DBC44AB" w14:textId="77777777">
        <w:trPr>
          <w:trHeight w:val="293"/>
        </w:trPr>
        <w:tc>
          <w:tcPr>
            <w:tcW w:w="2712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0D191FD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2DA534D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CBA9A3F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zh-CN"/>
              </w:rPr>
              <w:t>3</w:t>
            </w:r>
          </w:p>
        </w:tc>
      </w:tr>
      <w:tr w:rsidR="00F80572" w14:paraId="0649E5AB" w14:textId="77777777">
        <w:trPr>
          <w:trHeight w:val="300"/>
        </w:trPr>
        <w:tc>
          <w:tcPr>
            <w:tcW w:w="2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A32F89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0-12 luni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636554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32F0BA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F80572" w14:paraId="6666FAFE" w14:textId="77777777">
        <w:trPr>
          <w:trHeight w:val="315"/>
        </w:trPr>
        <w:tc>
          <w:tcPr>
            <w:tcW w:w="2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FC84BF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13-24 luni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7D7300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B171C9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F80572" w14:paraId="2ECD8DD4" w14:textId="77777777">
        <w:trPr>
          <w:trHeight w:val="315"/>
        </w:trPr>
        <w:tc>
          <w:tcPr>
            <w:tcW w:w="2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B7D8D0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25-36 luni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0564AE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414C6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F80572" w14:paraId="576CFB76" w14:textId="77777777">
        <w:trPr>
          <w:trHeight w:val="315"/>
        </w:trPr>
        <w:tc>
          <w:tcPr>
            <w:tcW w:w="2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C6DAB3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37-48 luni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C0BFCF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8B41EC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F80572" w14:paraId="6442409F" w14:textId="77777777">
        <w:trPr>
          <w:trHeight w:val="315"/>
        </w:trPr>
        <w:tc>
          <w:tcPr>
            <w:tcW w:w="2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F7BA1C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48-60 luni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AB6849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CA77D" w14:textId="77777777" w:rsidR="00F80572" w:rsidRDefault="00247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 </w:t>
            </w:r>
          </w:p>
        </w:tc>
      </w:tr>
      <w:tr w:rsidR="00F80572" w14:paraId="6B68B7CA" w14:textId="77777777">
        <w:trPr>
          <w:trHeight w:val="315"/>
        </w:trPr>
        <w:tc>
          <w:tcPr>
            <w:tcW w:w="2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B60846" w14:textId="77777777" w:rsidR="00F80572" w:rsidRDefault="00247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Total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685094" w14:textId="77777777" w:rsidR="00F80572" w:rsidRDefault="00F8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E80DDE" w14:textId="77777777" w:rsidR="00F80572" w:rsidRDefault="00F80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</w:p>
        </w:tc>
      </w:tr>
    </w:tbl>
    <w:p w14:paraId="2B5FBECA" w14:textId="29DCBC56" w:rsidR="00F80572" w:rsidRDefault="00F80572">
      <w:pPr>
        <w:pStyle w:val="ListParagraph"/>
        <w:tabs>
          <w:tab w:val="left" w:pos="567"/>
          <w:tab w:val="left" w:pos="851"/>
          <w:tab w:val="left" w:pos="1134"/>
        </w:tabs>
        <w:rPr>
          <w:rFonts w:eastAsia="DengXian"/>
          <w:color w:val="000000"/>
          <w:sz w:val="26"/>
          <w:szCs w:val="26"/>
          <w:lang w:eastAsia="zh-CN"/>
        </w:rPr>
      </w:pPr>
    </w:p>
    <w:p w14:paraId="1431FFCB" w14:textId="77777777" w:rsidR="00966619" w:rsidRDefault="00966619">
      <w:pPr>
        <w:pStyle w:val="ListParagraph"/>
        <w:tabs>
          <w:tab w:val="left" w:pos="567"/>
          <w:tab w:val="left" w:pos="851"/>
          <w:tab w:val="left" w:pos="1134"/>
        </w:tabs>
        <w:rPr>
          <w:rFonts w:eastAsia="DengXian"/>
          <w:color w:val="000000"/>
          <w:sz w:val="26"/>
          <w:szCs w:val="26"/>
          <w:lang w:eastAsia="zh-CN"/>
        </w:rPr>
      </w:pPr>
    </w:p>
    <w:p w14:paraId="13270F59" w14:textId="77777777" w:rsidR="00F80572" w:rsidRDefault="0024719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Conducătorul prestatorului                                                   _____________________</w:t>
      </w:r>
    </w:p>
    <w:p w14:paraId="5C847324" w14:textId="77777777" w:rsidR="00F80572" w:rsidRDefault="00F8057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6042138D" w14:textId="77777777" w:rsidR="00F80572" w:rsidRDefault="0024719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Contabil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bookmarkStart w:id="1" w:name="_Hlk127191087"/>
      <w:r>
        <w:rPr>
          <w:rFonts w:ascii="Times New Roman" w:hAnsi="Times New Roman" w:cs="Times New Roman"/>
          <w:sz w:val="24"/>
          <w:szCs w:val="24"/>
        </w:rPr>
        <w:t>_____________________</w:t>
      </w:r>
      <w:bookmarkEnd w:id="1"/>
    </w:p>
    <w:p w14:paraId="61F50281" w14:textId="5D2ECC56" w:rsidR="00F80572" w:rsidRDefault="00F80572">
      <w:pPr>
        <w:shd w:val="clear" w:color="auto" w:fill="FFFFFF"/>
        <w:spacing w:after="0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</w:p>
    <w:p w14:paraId="6761E4EB" w14:textId="3197F7DE" w:rsidR="00966619" w:rsidRDefault="00966619">
      <w:pPr>
        <w:shd w:val="clear" w:color="auto" w:fill="FFFFFF"/>
        <w:spacing w:after="0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</w:p>
    <w:p w14:paraId="2E0CDA17" w14:textId="3E17610C" w:rsidR="00966619" w:rsidRDefault="00966619">
      <w:pPr>
        <w:shd w:val="clear" w:color="auto" w:fill="FFFFFF"/>
        <w:spacing w:after="0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</w:p>
    <w:p w14:paraId="21F2E825" w14:textId="7EC0A4A9" w:rsidR="00966619" w:rsidRDefault="00966619">
      <w:pPr>
        <w:shd w:val="clear" w:color="auto" w:fill="FFFFFF"/>
        <w:spacing w:after="0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</w:p>
    <w:p w14:paraId="3F79E3B3" w14:textId="77777777" w:rsidR="00966619" w:rsidRDefault="00966619">
      <w:pPr>
        <w:shd w:val="clear" w:color="auto" w:fill="FFFFFF"/>
        <w:spacing w:after="0"/>
        <w:ind w:firstLine="567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zh-CN"/>
        </w:rPr>
      </w:pPr>
    </w:p>
    <w:p w14:paraId="0F6DF97D" w14:textId="77777777" w:rsidR="00F80572" w:rsidRDefault="00247192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INSTRUCŢIUNE DE COMPLETARE</w:t>
      </w:r>
    </w:p>
    <w:p w14:paraId="0908F619" w14:textId="77777777" w:rsidR="00F80572" w:rsidRDefault="00F80572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D5CDB6" w14:textId="77777777" w:rsidR="00F80572" w:rsidRDefault="00247192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Darea de seamă se completează conform datelor din „Registrul serviciilor de intervenție timpurie (copii cu vârsta 0-5 ani)” (Formularul nr.1-70/r) și din „Registrul beneficiarilor serviciilor de intervenție timpurie (copii 0 - 5 ani)” (Formularul nr. 1-69r).</w:t>
      </w:r>
    </w:p>
    <w:p w14:paraId="2041948A" w14:textId="77777777" w:rsidR="00F80572" w:rsidRDefault="00F8057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EC284F" w14:textId="77777777" w:rsidR="00F80572" w:rsidRDefault="00247192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Coloanele se completează corespunzător rândurilor:</w:t>
      </w:r>
    </w:p>
    <w:p w14:paraId="14D31EB1" w14:textId="77777777" w:rsidR="00F80572" w:rsidRDefault="0024719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Punctul 1 </w:t>
      </w: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9894"/>
      </w:tblGrid>
      <w:tr w:rsidR="00F80572" w14:paraId="647B1EF2" w14:textId="77777777">
        <w:trPr>
          <w:trHeight w:val="300"/>
        </w:trPr>
        <w:tc>
          <w:tcPr>
            <w:tcW w:w="9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D246D" w14:textId="77777777" w:rsidR="00F80572" w:rsidRDefault="002471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2" w:name="_Hlk187673012"/>
            <w:r>
              <w:rPr>
                <w:rFonts w:ascii="Times New Roman" w:eastAsia="Times New Roman" w:hAnsi="Times New Roman" w:cs="Times New Roman"/>
                <w:b/>
                <w:bCs/>
              </w:rPr>
              <w:t>Coloana 1,2,4   –</w:t>
            </w:r>
            <w:r>
              <w:rPr>
                <w:rFonts w:ascii="Times New Roman" w:eastAsia="Times New Roman" w:hAnsi="Times New Roman" w:cs="Times New Roman"/>
              </w:rPr>
              <w:t xml:space="preserve"> nu se completează;</w:t>
            </w:r>
          </w:p>
        </w:tc>
      </w:tr>
      <w:tr w:rsidR="00F80572" w14:paraId="7402D60F" w14:textId="77777777">
        <w:trPr>
          <w:trHeight w:val="300"/>
        </w:trPr>
        <w:tc>
          <w:tcPr>
            <w:tcW w:w="9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F1057" w14:textId="77777777" w:rsidR="00F80572" w:rsidRDefault="002471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Coloana 3 -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 indică specialistul de profil din cadrul Centrului de intervenție timpurie care a prestat serviciul;</w:t>
            </w:r>
          </w:p>
        </w:tc>
      </w:tr>
      <w:tr w:rsidR="00F80572" w14:paraId="098FB4DF" w14:textId="77777777">
        <w:trPr>
          <w:trHeight w:val="300"/>
        </w:trPr>
        <w:tc>
          <w:tcPr>
            <w:tcW w:w="9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AF257" w14:textId="77777777" w:rsidR="00F80572" w:rsidRDefault="002471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Coloana 5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 indică volumul serviciilor prestate de către prestator în perioada raportată;</w:t>
            </w:r>
          </w:p>
        </w:tc>
      </w:tr>
      <w:tr w:rsidR="00F80572" w14:paraId="638FF5BC" w14:textId="77777777">
        <w:trPr>
          <w:trHeight w:val="300"/>
        </w:trPr>
        <w:tc>
          <w:tcPr>
            <w:tcW w:w="9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A8A81" w14:textId="77777777" w:rsidR="00F80572" w:rsidRDefault="002471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Coloana 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se indică numărul vizitelor primare efectuate pentru serviciile cu cod 4046 sau 4059 după caz;</w:t>
            </w:r>
          </w:p>
          <w:p w14:paraId="3A40593F" w14:textId="77777777" w:rsidR="00F80572" w:rsidRDefault="0024719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Coloana 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 indică numărul vizitelor repetate efectuate;</w:t>
            </w:r>
          </w:p>
          <w:p w14:paraId="51AC8C52" w14:textId="77777777" w:rsidR="00F80572" w:rsidRDefault="002471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Rândul „Total”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se indică suma totală corespunzătoare fiecărei coloane.</w:t>
            </w:r>
          </w:p>
        </w:tc>
      </w:tr>
      <w:bookmarkEnd w:id="2"/>
      <w:tr w:rsidR="00F80572" w14:paraId="536E85B7" w14:textId="77777777">
        <w:trPr>
          <w:trHeight w:val="255"/>
        </w:trPr>
        <w:tc>
          <w:tcPr>
            <w:tcW w:w="9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3263C" w14:textId="77777777" w:rsidR="00F80572" w:rsidRDefault="00F8057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520CA6FB" w14:textId="77777777" w:rsidR="00F80572" w:rsidRDefault="00247192">
      <w:p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Punctul 2</w:t>
      </w:r>
    </w:p>
    <w:p w14:paraId="4A6EBB6E" w14:textId="77777777" w:rsidR="00F80572" w:rsidRDefault="00247192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Coloana 1,2,4   –</w:t>
      </w:r>
      <w:r>
        <w:rPr>
          <w:rFonts w:ascii="Times New Roman" w:eastAsia="Times New Roman" w:hAnsi="Times New Roman" w:cs="Times New Roman"/>
          <w:color w:val="000000"/>
        </w:rPr>
        <w:t xml:space="preserve"> nu se completează;</w:t>
      </w:r>
    </w:p>
    <w:tbl>
      <w:tblPr>
        <w:tblW w:w="10029" w:type="dxa"/>
        <w:tblLayout w:type="fixed"/>
        <w:tblLook w:val="04A0" w:firstRow="1" w:lastRow="0" w:firstColumn="1" w:lastColumn="0" w:noHBand="0" w:noVBand="1"/>
      </w:tblPr>
      <w:tblGrid>
        <w:gridCol w:w="10029"/>
      </w:tblGrid>
      <w:tr w:rsidR="00F80572" w14:paraId="0887BA95" w14:textId="77777777">
        <w:trPr>
          <w:trHeight w:val="300"/>
        </w:trPr>
        <w:tc>
          <w:tcPr>
            <w:tcW w:w="10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95968" w14:textId="77777777" w:rsidR="00F80572" w:rsidRDefault="002471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Coloana 3  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 indică specialistul de profil din cadrul Centrului de intervenție timpurie care a prestat serviciul;</w:t>
            </w:r>
          </w:p>
        </w:tc>
      </w:tr>
      <w:tr w:rsidR="00F80572" w14:paraId="595CE35D" w14:textId="77777777">
        <w:trPr>
          <w:trHeight w:val="300"/>
        </w:trPr>
        <w:tc>
          <w:tcPr>
            <w:tcW w:w="10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DAAC3" w14:textId="77777777" w:rsidR="00F80572" w:rsidRDefault="002471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Coloana 5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se indică volumul serviciilor prestate de către prestator în perioada raportată , în funcție de categoria de vârstă;</w:t>
            </w:r>
          </w:p>
        </w:tc>
      </w:tr>
      <w:tr w:rsidR="00F80572" w14:paraId="67A8467E" w14:textId="77777777">
        <w:trPr>
          <w:trHeight w:val="300"/>
        </w:trPr>
        <w:tc>
          <w:tcPr>
            <w:tcW w:w="10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B4F89" w14:textId="77777777" w:rsidR="00F80572" w:rsidRDefault="0024719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Coloana 6</w:t>
            </w:r>
            <w:r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se indică volumul total servicii corespunzător fiecărui rând;</w:t>
            </w:r>
          </w:p>
          <w:p w14:paraId="0A771211" w14:textId="77777777" w:rsidR="00F80572" w:rsidRDefault="0024719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Rândul „Beneficiari unici”</w:t>
            </w:r>
            <w:r>
              <w:rPr>
                <w:rFonts w:ascii="Times New Roman" w:eastAsia="Times New Roman" w:hAnsi="Times New Roman" w:cs="Times New Roman"/>
              </w:rPr>
              <w:t xml:space="preserve"> – se indică numărul de copii în funcție de categoria de vârstă, care au beneficiat de servicii în perioada de raportare, corespunzător fiecărei coloane.</w:t>
            </w:r>
          </w:p>
          <w:p w14:paraId="14FCBABE" w14:textId="77777777" w:rsidR="00F80572" w:rsidRDefault="0024719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Rândul „Total”</w:t>
            </w:r>
            <w:r>
              <w:rPr>
                <w:rFonts w:ascii="Times New Roman" w:eastAsia="Times New Roman" w:hAnsi="Times New Roman" w:cs="Times New Roman"/>
              </w:rPr>
              <w:t xml:space="preserve"> – se indică suma totală a volumului de servicii prestat în funcție de categoria de vârstă corespunzătoare fiecărei coloane.</w:t>
            </w:r>
          </w:p>
          <w:p w14:paraId="3E94D713" w14:textId="77777777" w:rsidR="00F80572" w:rsidRDefault="00F8057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F0BDBC0" w14:textId="77777777" w:rsidR="00F80572" w:rsidRDefault="0024719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Punctul 3</w:t>
            </w:r>
          </w:p>
          <w:tbl>
            <w:tblPr>
              <w:tblW w:w="10206" w:type="dxa"/>
              <w:tblLayout w:type="fixed"/>
              <w:tblLook w:val="04A0" w:firstRow="1" w:lastRow="0" w:firstColumn="1" w:lastColumn="0" w:noHBand="0" w:noVBand="1"/>
            </w:tblPr>
            <w:tblGrid>
              <w:gridCol w:w="10206"/>
            </w:tblGrid>
            <w:tr w:rsidR="00F80572" w14:paraId="012FB6B0" w14:textId="77777777">
              <w:trPr>
                <w:trHeight w:val="300"/>
              </w:trPr>
              <w:tc>
                <w:tcPr>
                  <w:tcW w:w="10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34FA4B83" w14:textId="77777777" w:rsidR="00F80572" w:rsidRDefault="00247192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Coloana 1,2,4   –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nu se completează;</w:t>
                  </w:r>
                </w:p>
              </w:tc>
            </w:tr>
            <w:tr w:rsidR="00F80572" w14:paraId="354274B6" w14:textId="77777777">
              <w:trPr>
                <w:trHeight w:val="300"/>
              </w:trPr>
              <w:tc>
                <w:tcPr>
                  <w:tcW w:w="10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1E80261A" w14:textId="77777777" w:rsidR="00F80572" w:rsidRDefault="00247192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Coloana 3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val="en-US"/>
                    </w:rPr>
                    <w:t xml:space="preserve">- </w:t>
                  </w:r>
                  <w:r>
                    <w:rPr>
                      <w:rFonts w:ascii="Times New Roman" w:eastAsia="Times New Roman" w:hAnsi="Times New Roman" w:cs="Times New Roman"/>
                    </w:rPr>
                    <w:t>se indică specialistul de profil din cadrul Centrului de intervenție timpurie care a prestat serviciul;</w:t>
                  </w:r>
                </w:p>
              </w:tc>
            </w:tr>
            <w:tr w:rsidR="00F80572" w14:paraId="2377C1C6" w14:textId="77777777">
              <w:trPr>
                <w:trHeight w:val="300"/>
              </w:trPr>
              <w:tc>
                <w:tcPr>
                  <w:tcW w:w="10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5184311C" w14:textId="77777777" w:rsidR="00F80572" w:rsidRDefault="00247192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 xml:space="preserve">Coloana 5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se indică volumul serviciilor prestate de către prestator în perioada raportată , în funcție</w:t>
                  </w:r>
                </w:p>
                <w:p w14:paraId="575CF033" w14:textId="77777777" w:rsidR="00F80572" w:rsidRDefault="00247192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de categoria de vârstă;</w:t>
                  </w:r>
                </w:p>
              </w:tc>
            </w:tr>
            <w:tr w:rsidR="00F80572" w14:paraId="3BF943FC" w14:textId="77777777">
              <w:trPr>
                <w:trHeight w:val="300"/>
              </w:trPr>
              <w:tc>
                <w:tcPr>
                  <w:tcW w:w="102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4519C53" w14:textId="77777777" w:rsidR="00F80572" w:rsidRDefault="00247192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Coloana 6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lang w:val="en-US"/>
                    </w:rPr>
                    <w:t xml:space="preserve">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se indică volumul total servicii corespunzător fiecărui rând;</w:t>
                  </w:r>
                </w:p>
                <w:p w14:paraId="09E6FC5D" w14:textId="77777777" w:rsidR="00F80572" w:rsidRDefault="00247192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Rândul „Beneficiari unici”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– se indică numărul de copii în funcție de categoria de vârstă, care au </w:t>
                  </w:r>
                </w:p>
                <w:p w14:paraId="7D6C37F3" w14:textId="77777777" w:rsidR="00F80572" w:rsidRDefault="00247192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beneficiat de servicii în perioada de raportare, corespunzător fiecărei coloane.</w:t>
                  </w:r>
                </w:p>
                <w:p w14:paraId="3BAB6003" w14:textId="77777777" w:rsidR="00F80572" w:rsidRDefault="00247192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Rândul „Total”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– se indică suma totală a volumului de servicii prestat în funcție de categoria </w:t>
                  </w:r>
                </w:p>
                <w:p w14:paraId="388F1AF2" w14:textId="77777777" w:rsidR="00F80572" w:rsidRDefault="00247192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de vârstă corespunzătoare fiecărei coloane.</w:t>
                  </w:r>
                </w:p>
                <w:p w14:paraId="6509972B" w14:textId="77777777" w:rsidR="00F80572" w:rsidRDefault="00247192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</w:tc>
            </w:tr>
          </w:tbl>
          <w:p w14:paraId="64B1DB95" w14:textId="77777777" w:rsidR="00F80572" w:rsidRDefault="00F8057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641D672" w14:textId="77777777" w:rsidR="00F80572" w:rsidRDefault="0024719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Punctul 4 se completează în ultima lună, indicând  cumulativ datele pentru anul de raportare</w:t>
            </w:r>
          </w:p>
          <w:p w14:paraId="76CC9BCB" w14:textId="77777777" w:rsidR="00F80572" w:rsidRDefault="00247192">
            <w:pPr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Coloana 1–</w:t>
            </w:r>
            <w:r>
              <w:rPr>
                <w:rFonts w:ascii="Times New Roman" w:eastAsia="Times New Roman" w:hAnsi="Times New Roman" w:cs="Times New Roman"/>
              </w:rPr>
              <w:t xml:space="preserve"> nu se completează;</w:t>
            </w:r>
          </w:p>
          <w:p w14:paraId="2281A66C" w14:textId="77777777" w:rsidR="00F80572" w:rsidRDefault="002471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Coloana 2 – </w:t>
            </w:r>
            <w:r>
              <w:rPr>
                <w:rFonts w:ascii="Times New Roman" w:hAnsi="Times New Roman" w:cs="Times New Roman"/>
              </w:rPr>
              <w:t>se indică numărul beneficiarilor unici deserviți pe parcursul anului de raportare, indicându-se categoria  de vârstă la adresare inițială, indiferent de faptul dacă se modifică categoria de vârstă a copilului pe parcursul anului;</w:t>
            </w:r>
          </w:p>
          <w:p w14:paraId="62DA3175" w14:textId="77777777" w:rsidR="00F80572" w:rsidRDefault="00247192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Coloana 3 – </w:t>
            </w:r>
            <w:r>
              <w:rPr>
                <w:rFonts w:ascii="Times New Roman" w:eastAsia="Times New Roman" w:hAnsi="Times New Roman" w:cs="Times New Roman"/>
              </w:rPr>
              <w:t>se indică numărul copiilor incluși în program de intervenție timpurie pe parcursul anului de raportare;</w:t>
            </w:r>
          </w:p>
        </w:tc>
      </w:tr>
    </w:tbl>
    <w:p w14:paraId="3DA54CAE" w14:textId="77777777" w:rsidR="00F80572" w:rsidRDefault="00247192">
      <w:pPr>
        <w:widowControl w:val="0"/>
        <w:shd w:val="clear" w:color="auto" w:fill="FFFFFF"/>
        <w:autoSpaceDE w:val="0"/>
        <w:autoSpaceDN w:val="0"/>
        <w:adjustRightInd w:val="0"/>
        <w:spacing w:before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Rândul „Total”</w:t>
      </w:r>
      <w:r>
        <w:rPr>
          <w:rFonts w:ascii="Times New Roman" w:hAnsi="Times New Roman" w:cs="Times New Roman"/>
        </w:rPr>
        <w:t xml:space="preserve"> – se indică suma totală corespunzătoare fiecărei coloane.</w:t>
      </w:r>
    </w:p>
    <w:p w14:paraId="097B8130" w14:textId="77777777" w:rsidR="00F80572" w:rsidRDefault="00F80572">
      <w:pPr>
        <w:pStyle w:val="ListParagraph"/>
        <w:ind w:left="0"/>
        <w:jc w:val="both"/>
        <w:rPr>
          <w:lang w:val="en-US"/>
        </w:rPr>
      </w:pPr>
    </w:p>
    <w:p w14:paraId="6217B6F9" w14:textId="0E63B690" w:rsidR="00F80572" w:rsidRDefault="00247192">
      <w:pPr>
        <w:spacing w:after="0"/>
        <w:jc w:val="both"/>
        <w:rPr>
          <w:rStyle w:val="Strong"/>
          <w:b w:val="0"/>
          <w:bCs w:val="0"/>
          <w:color w:val="333333"/>
        </w:rPr>
      </w:pPr>
      <w:r>
        <w:rPr>
          <w:rFonts w:ascii="Times New Roman" w:hAnsi="Times New Roman" w:cs="Times New Roman"/>
          <w:i/>
          <w:iCs/>
          <w:vertAlign w:val="superscript"/>
          <w:lang w:val="en-US"/>
        </w:rPr>
        <w:t>*</w:t>
      </w:r>
      <w:r>
        <w:rPr>
          <w:rFonts w:ascii="Times New Roman" w:hAnsi="Times New Roman" w:cs="Times New Roman"/>
          <w:i/>
          <w:iCs/>
        </w:rPr>
        <w:t xml:space="preserve">Beneficiar unic – copilul care a beneficiat </w:t>
      </w:r>
      <w:r w:rsidR="00966619">
        <w:rPr>
          <w:rFonts w:ascii="Times New Roman" w:hAnsi="Times New Roman" w:cs="Times New Roman"/>
          <w:i/>
          <w:iCs/>
        </w:rPr>
        <w:t>de cel</w:t>
      </w:r>
      <w:r>
        <w:rPr>
          <w:rFonts w:ascii="Times New Roman" w:hAnsi="Times New Roman" w:cs="Times New Roman"/>
          <w:i/>
          <w:iCs/>
        </w:rPr>
        <w:t xml:space="preserve"> puțin un serviciu indiferent de numărul de servicii de care a beneficiat pe parcursul anului.”</w:t>
      </w:r>
    </w:p>
    <w:p w14:paraId="42D35290" w14:textId="77777777" w:rsidR="00F80572" w:rsidRDefault="00F80572">
      <w:pPr>
        <w:pStyle w:val="Heading4"/>
        <w:shd w:val="clear" w:color="auto" w:fill="FFFFFF"/>
        <w:spacing w:before="0" w:beforeAutospacing="0" w:after="0" w:afterAutospacing="0"/>
        <w:ind w:firstLine="567"/>
        <w:jc w:val="both"/>
      </w:pPr>
    </w:p>
    <w:p w14:paraId="40132B90" w14:textId="77777777" w:rsidR="00F80572" w:rsidRDefault="00F80572">
      <w:pPr>
        <w:pStyle w:val="Heading4"/>
        <w:shd w:val="clear" w:color="auto" w:fill="FFFFFF"/>
        <w:spacing w:before="0" w:beforeAutospacing="0" w:after="0" w:afterAutospacing="0"/>
        <w:rPr>
          <w:b w:val="0"/>
          <w:sz w:val="28"/>
          <w:szCs w:val="28"/>
          <w:lang w:eastAsia="zh-CN"/>
        </w:rPr>
      </w:pPr>
    </w:p>
    <w:p w14:paraId="3A7B1791" w14:textId="77777777" w:rsidR="00F80572" w:rsidRDefault="00F80572">
      <w:pPr>
        <w:pStyle w:val="Heading4"/>
        <w:shd w:val="clear" w:color="auto" w:fill="FFFFFF"/>
        <w:spacing w:before="0" w:beforeAutospacing="0" w:after="0" w:afterAutospacing="0"/>
        <w:rPr>
          <w:b w:val="0"/>
          <w:sz w:val="28"/>
          <w:szCs w:val="28"/>
          <w:lang w:eastAsia="zh-CN"/>
        </w:rPr>
      </w:pPr>
    </w:p>
    <w:sectPr w:rsidR="00F80572">
      <w:footerReference w:type="default" r:id="rId8"/>
      <w:pgSz w:w="11906" w:h="16838"/>
      <w:pgMar w:top="993" w:right="849" w:bottom="-128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1A2EEB" w14:textId="77777777" w:rsidR="00F80572" w:rsidRDefault="00247192">
      <w:pPr>
        <w:spacing w:line="240" w:lineRule="auto"/>
      </w:pPr>
      <w:r>
        <w:separator/>
      </w:r>
    </w:p>
  </w:endnote>
  <w:endnote w:type="continuationSeparator" w:id="0">
    <w:p w14:paraId="6147EECD" w14:textId="77777777" w:rsidR="00F80572" w:rsidRDefault="002471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6498038"/>
    </w:sdtPr>
    <w:sdtEndPr/>
    <w:sdtContent>
      <w:p w14:paraId="7FD71616" w14:textId="77777777" w:rsidR="00F80572" w:rsidRDefault="00F80572">
        <w:pPr>
          <w:pStyle w:val="Footer"/>
          <w:jc w:val="right"/>
        </w:pPr>
      </w:p>
      <w:p w14:paraId="79773523" w14:textId="77777777" w:rsidR="00F80572" w:rsidRDefault="00F80572">
        <w:pPr>
          <w:pStyle w:val="Footer"/>
          <w:jc w:val="right"/>
        </w:pPr>
      </w:p>
      <w:p w14:paraId="6D3E7653" w14:textId="77777777" w:rsidR="00F80572" w:rsidRDefault="00F80572">
        <w:pPr>
          <w:pStyle w:val="Footer"/>
          <w:jc w:val="right"/>
        </w:pPr>
      </w:p>
      <w:p w14:paraId="104E3CAD" w14:textId="77777777" w:rsidR="00F80572" w:rsidRDefault="00F80572">
        <w:pPr>
          <w:pStyle w:val="Footer"/>
          <w:jc w:val="right"/>
        </w:pPr>
      </w:p>
      <w:p w14:paraId="247A6954" w14:textId="77777777" w:rsidR="00F80572" w:rsidRDefault="00F80572">
        <w:pPr>
          <w:pStyle w:val="Footer"/>
          <w:jc w:val="right"/>
        </w:pPr>
      </w:p>
      <w:p w14:paraId="07278300" w14:textId="77777777" w:rsidR="00F80572" w:rsidRDefault="00F80572">
        <w:pPr>
          <w:pStyle w:val="Footer"/>
          <w:jc w:val="right"/>
        </w:pPr>
      </w:p>
      <w:p w14:paraId="11D9556B" w14:textId="77777777" w:rsidR="00F80572" w:rsidRDefault="00F80572">
        <w:pPr>
          <w:pStyle w:val="Footer"/>
          <w:jc w:val="right"/>
        </w:pPr>
      </w:p>
      <w:p w14:paraId="59AEA91C" w14:textId="77777777" w:rsidR="00F80572" w:rsidRDefault="00F80572">
        <w:pPr>
          <w:pStyle w:val="Footer"/>
          <w:jc w:val="right"/>
        </w:pPr>
      </w:p>
      <w:p w14:paraId="1C9A7CB4" w14:textId="77777777" w:rsidR="00F80572" w:rsidRDefault="00F80572">
        <w:pPr>
          <w:pStyle w:val="Footer"/>
          <w:jc w:val="right"/>
        </w:pPr>
      </w:p>
      <w:p w14:paraId="6DAEBD96" w14:textId="77777777" w:rsidR="00F80572" w:rsidRDefault="00AC5EF5">
        <w:pPr>
          <w:pStyle w:val="Footer"/>
          <w:jc w:val="right"/>
        </w:pPr>
      </w:p>
    </w:sdtContent>
  </w:sdt>
  <w:p w14:paraId="63AC062C" w14:textId="77777777" w:rsidR="00F80572" w:rsidRDefault="00F805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F818D" w14:textId="77777777" w:rsidR="00F80572" w:rsidRDefault="00247192">
      <w:pPr>
        <w:spacing w:after="0"/>
      </w:pPr>
      <w:r>
        <w:separator/>
      </w:r>
    </w:p>
  </w:footnote>
  <w:footnote w:type="continuationSeparator" w:id="0">
    <w:p w14:paraId="05F81A1C" w14:textId="77777777" w:rsidR="00F80572" w:rsidRDefault="002471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6E7DB7"/>
    <w:multiLevelType w:val="multilevel"/>
    <w:tmpl w:val="316E7D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91B"/>
    <w:rsid w:val="000001DD"/>
    <w:rsid w:val="00002347"/>
    <w:rsid w:val="0000652F"/>
    <w:rsid w:val="00011DC9"/>
    <w:rsid w:val="000268C4"/>
    <w:rsid w:val="0002727F"/>
    <w:rsid w:val="00033F90"/>
    <w:rsid w:val="00037158"/>
    <w:rsid w:val="0004592C"/>
    <w:rsid w:val="00045A71"/>
    <w:rsid w:val="000821CE"/>
    <w:rsid w:val="000859A4"/>
    <w:rsid w:val="00085A2A"/>
    <w:rsid w:val="000C5147"/>
    <w:rsid w:val="000C668D"/>
    <w:rsid w:val="000E0495"/>
    <w:rsid w:val="000E4AB2"/>
    <w:rsid w:val="000F0CB4"/>
    <w:rsid w:val="00112FEF"/>
    <w:rsid w:val="00115EC6"/>
    <w:rsid w:val="00123DED"/>
    <w:rsid w:val="00132082"/>
    <w:rsid w:val="00132924"/>
    <w:rsid w:val="00134A32"/>
    <w:rsid w:val="00140CFA"/>
    <w:rsid w:val="0014563F"/>
    <w:rsid w:val="00146930"/>
    <w:rsid w:val="00151427"/>
    <w:rsid w:val="00172AD5"/>
    <w:rsid w:val="00185B45"/>
    <w:rsid w:val="001D62FD"/>
    <w:rsid w:val="001E35A2"/>
    <w:rsid w:val="001E741F"/>
    <w:rsid w:val="001E7D39"/>
    <w:rsid w:val="00202795"/>
    <w:rsid w:val="00205B98"/>
    <w:rsid w:val="00206C97"/>
    <w:rsid w:val="00212FA0"/>
    <w:rsid w:val="00222E29"/>
    <w:rsid w:val="00231DB3"/>
    <w:rsid w:val="002334AF"/>
    <w:rsid w:val="00236118"/>
    <w:rsid w:val="0024397A"/>
    <w:rsid w:val="00246FA0"/>
    <w:rsid w:val="00247192"/>
    <w:rsid w:val="00251039"/>
    <w:rsid w:val="0025584A"/>
    <w:rsid w:val="00275389"/>
    <w:rsid w:val="00275756"/>
    <w:rsid w:val="002A5078"/>
    <w:rsid w:val="002B2AA3"/>
    <w:rsid w:val="002B3C85"/>
    <w:rsid w:val="002B56C5"/>
    <w:rsid w:val="00325884"/>
    <w:rsid w:val="003263C7"/>
    <w:rsid w:val="00374FC0"/>
    <w:rsid w:val="003817CF"/>
    <w:rsid w:val="003A51D2"/>
    <w:rsid w:val="003C07D8"/>
    <w:rsid w:val="003C4F20"/>
    <w:rsid w:val="003D05CE"/>
    <w:rsid w:val="003E7F5A"/>
    <w:rsid w:val="003F0705"/>
    <w:rsid w:val="003F5D4D"/>
    <w:rsid w:val="004071A2"/>
    <w:rsid w:val="00411F7E"/>
    <w:rsid w:val="00412A04"/>
    <w:rsid w:val="00414936"/>
    <w:rsid w:val="00444D66"/>
    <w:rsid w:val="00471437"/>
    <w:rsid w:val="004875AE"/>
    <w:rsid w:val="004B6612"/>
    <w:rsid w:val="004C75E0"/>
    <w:rsid w:val="004D3833"/>
    <w:rsid w:val="004F362F"/>
    <w:rsid w:val="004F4FE0"/>
    <w:rsid w:val="00507C67"/>
    <w:rsid w:val="005124A8"/>
    <w:rsid w:val="00514F59"/>
    <w:rsid w:val="00575962"/>
    <w:rsid w:val="00591015"/>
    <w:rsid w:val="005A1B23"/>
    <w:rsid w:val="005D3DA4"/>
    <w:rsid w:val="005D7BF6"/>
    <w:rsid w:val="005E07AD"/>
    <w:rsid w:val="005E73C0"/>
    <w:rsid w:val="005F5296"/>
    <w:rsid w:val="005F5F8B"/>
    <w:rsid w:val="00612AFD"/>
    <w:rsid w:val="006363D7"/>
    <w:rsid w:val="00657C04"/>
    <w:rsid w:val="006632E9"/>
    <w:rsid w:val="00685B81"/>
    <w:rsid w:val="00697CA0"/>
    <w:rsid w:val="006A5E5D"/>
    <w:rsid w:val="006A6E7B"/>
    <w:rsid w:val="006A714D"/>
    <w:rsid w:val="006D018E"/>
    <w:rsid w:val="006E2FC3"/>
    <w:rsid w:val="006F7B0B"/>
    <w:rsid w:val="00707AD1"/>
    <w:rsid w:val="007121D1"/>
    <w:rsid w:val="00724156"/>
    <w:rsid w:val="00734A2B"/>
    <w:rsid w:val="00743E0B"/>
    <w:rsid w:val="00765165"/>
    <w:rsid w:val="0076553D"/>
    <w:rsid w:val="007B44A6"/>
    <w:rsid w:val="007D6211"/>
    <w:rsid w:val="008037C0"/>
    <w:rsid w:val="00804F0D"/>
    <w:rsid w:val="0080793C"/>
    <w:rsid w:val="008117B8"/>
    <w:rsid w:val="008120B2"/>
    <w:rsid w:val="00840C34"/>
    <w:rsid w:val="008577D3"/>
    <w:rsid w:val="00866714"/>
    <w:rsid w:val="00897CDA"/>
    <w:rsid w:val="008B40B0"/>
    <w:rsid w:val="008D0E61"/>
    <w:rsid w:val="008E78F1"/>
    <w:rsid w:val="008F45C3"/>
    <w:rsid w:val="009061AB"/>
    <w:rsid w:val="0091283F"/>
    <w:rsid w:val="00921528"/>
    <w:rsid w:val="009378F4"/>
    <w:rsid w:val="00955D51"/>
    <w:rsid w:val="00957AB5"/>
    <w:rsid w:val="00966619"/>
    <w:rsid w:val="00970B22"/>
    <w:rsid w:val="009C7A0D"/>
    <w:rsid w:val="009D0F85"/>
    <w:rsid w:val="00A0054B"/>
    <w:rsid w:val="00A06FA1"/>
    <w:rsid w:val="00A1304C"/>
    <w:rsid w:val="00A208E4"/>
    <w:rsid w:val="00A426E4"/>
    <w:rsid w:val="00A436ED"/>
    <w:rsid w:val="00A51E64"/>
    <w:rsid w:val="00AC2C8C"/>
    <w:rsid w:val="00AC5EF5"/>
    <w:rsid w:val="00AD57A2"/>
    <w:rsid w:val="00AD722E"/>
    <w:rsid w:val="00AF66A1"/>
    <w:rsid w:val="00B013C2"/>
    <w:rsid w:val="00B03D98"/>
    <w:rsid w:val="00B1064A"/>
    <w:rsid w:val="00B14025"/>
    <w:rsid w:val="00B43EF0"/>
    <w:rsid w:val="00B77E43"/>
    <w:rsid w:val="00B94382"/>
    <w:rsid w:val="00B95355"/>
    <w:rsid w:val="00BA7D4A"/>
    <w:rsid w:val="00BB12F5"/>
    <w:rsid w:val="00BC0DBB"/>
    <w:rsid w:val="00BC666D"/>
    <w:rsid w:val="00BE1730"/>
    <w:rsid w:val="00BE791B"/>
    <w:rsid w:val="00C05150"/>
    <w:rsid w:val="00C10EED"/>
    <w:rsid w:val="00C70B98"/>
    <w:rsid w:val="00C95A86"/>
    <w:rsid w:val="00CD2926"/>
    <w:rsid w:val="00CE4F9C"/>
    <w:rsid w:val="00CF557D"/>
    <w:rsid w:val="00D51A65"/>
    <w:rsid w:val="00D6008B"/>
    <w:rsid w:val="00D822EB"/>
    <w:rsid w:val="00D95BD2"/>
    <w:rsid w:val="00DB15FE"/>
    <w:rsid w:val="00DB329E"/>
    <w:rsid w:val="00DC2D05"/>
    <w:rsid w:val="00DD4DE9"/>
    <w:rsid w:val="00DF6C8F"/>
    <w:rsid w:val="00E15EBF"/>
    <w:rsid w:val="00E36A31"/>
    <w:rsid w:val="00E42C4B"/>
    <w:rsid w:val="00E644E2"/>
    <w:rsid w:val="00E706CE"/>
    <w:rsid w:val="00E723E5"/>
    <w:rsid w:val="00E87102"/>
    <w:rsid w:val="00EB7B10"/>
    <w:rsid w:val="00ED683F"/>
    <w:rsid w:val="00EF4952"/>
    <w:rsid w:val="00F03E14"/>
    <w:rsid w:val="00F131E6"/>
    <w:rsid w:val="00F333AE"/>
    <w:rsid w:val="00F4134A"/>
    <w:rsid w:val="00F631D1"/>
    <w:rsid w:val="00F73BFB"/>
    <w:rsid w:val="00F74E08"/>
    <w:rsid w:val="00F76C7B"/>
    <w:rsid w:val="00F80572"/>
    <w:rsid w:val="00FA5B73"/>
    <w:rsid w:val="00FC18CB"/>
    <w:rsid w:val="00FC36B6"/>
    <w:rsid w:val="00FC3B5F"/>
    <w:rsid w:val="00FE027A"/>
    <w:rsid w:val="02233F40"/>
    <w:rsid w:val="1D904E23"/>
    <w:rsid w:val="25124629"/>
    <w:rsid w:val="3147394A"/>
    <w:rsid w:val="37D53517"/>
    <w:rsid w:val="4BA05539"/>
    <w:rsid w:val="54354C6A"/>
    <w:rsid w:val="551E31A3"/>
    <w:rsid w:val="66DD60A5"/>
    <w:rsid w:val="73FD650F"/>
    <w:rsid w:val="7A88169E"/>
    <w:rsid w:val="7EBB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13AE9D7"/>
  <w15:docId w15:val="{820320BB-D2DB-4BCD-B642-6626CC8BC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lang w:val="ro-MD" w:eastAsia="ro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zh-CN" w:eastAsia="en-US"/>
    </w:rPr>
  </w:style>
  <w:style w:type="paragraph" w:styleId="Heading4">
    <w:name w:val="heading 4"/>
    <w:basedOn w:val="Normal"/>
    <w:link w:val="Heading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Heading9">
    <w:name w:val="heading 9"/>
    <w:basedOn w:val="Normal"/>
    <w:next w:val="Normal"/>
    <w:semiHidden/>
    <w:unhideWhenUsed/>
    <w:qFormat/>
    <w:pPr>
      <w:keepNext/>
      <w:shd w:val="clear" w:color="auto" w:fill="FFFFFF"/>
      <w:outlineLvl w:val="8"/>
    </w:pPr>
    <w:rPr>
      <w:spacing w:val="-3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semiHidden/>
    <w:unhideWhenUsed/>
    <w:qFormat/>
    <w:pPr>
      <w:jc w:val="center"/>
    </w:pPr>
    <w:rPr>
      <w:b/>
      <w:bCs/>
      <w:sz w:val="2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nhideWhenUsed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customStyle="1" w:styleId="glyphicon">
    <w:name w:val="glyphicon"/>
    <w:basedOn w:val="DefaultParagraphFont"/>
    <w:qFormat/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l">
    <w:name w:val="a_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">
    <w:name w:val="заголовок 1"/>
    <w:basedOn w:val="Normal"/>
    <w:next w:val="Normal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character" w:customStyle="1" w:styleId="FontStyle11">
    <w:name w:val="Font Style11"/>
    <w:qFormat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2">
    <w:name w:val="Style2"/>
    <w:basedOn w:val="Normal"/>
    <w:qFormat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Calibri" w:eastAsia="Times New Roman" w:hAnsi="Calibri" w:cs="Times New Roman"/>
      <w:sz w:val="24"/>
      <w:szCs w:val="24"/>
      <w:lang w:val="ru-RU" w:eastAsia="zh-CN"/>
    </w:rPr>
  </w:style>
  <w:style w:type="paragraph" w:styleId="NoSpacing">
    <w:name w:val="No Spacing"/>
    <w:uiPriority w:val="1"/>
    <w:qFormat/>
    <w:rPr>
      <w:sz w:val="22"/>
      <w:szCs w:val="22"/>
      <w:lang w:val="ro-RO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  <w:lang w:val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  <w:lang w:val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1225</Words>
  <Characters>7108</Characters>
  <Application>Microsoft Office Word</Application>
  <DocSecurity>0</DocSecurity>
  <Lines>59</Lines>
  <Paragraphs>16</Paragraphs>
  <ScaleCrop>false</ScaleCrop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CojocaruAngela</dc:creator>
  <cp:lastModifiedBy>CasianCristina</cp:lastModifiedBy>
  <cp:revision>7</cp:revision>
  <cp:lastPrinted>2025-04-09T06:16:00Z</cp:lastPrinted>
  <dcterms:created xsi:type="dcterms:W3CDTF">2025-04-07T13:11:00Z</dcterms:created>
  <dcterms:modified xsi:type="dcterms:W3CDTF">2025-06-30T06:04:00Z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248DFE1427984AC2BD5265BD15861DA9_12</vt:lpwstr>
  </property>
</Properties>
</file>