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488"/>
        <w:gridCol w:w="1497"/>
        <w:gridCol w:w="1276"/>
        <w:gridCol w:w="1134"/>
        <w:gridCol w:w="1134"/>
        <w:gridCol w:w="992"/>
        <w:gridCol w:w="1134"/>
        <w:gridCol w:w="1134"/>
        <w:gridCol w:w="1134"/>
        <w:gridCol w:w="1134"/>
        <w:gridCol w:w="1559"/>
        <w:gridCol w:w="1276"/>
        <w:gridCol w:w="1843"/>
      </w:tblGrid>
      <w:tr w:rsidR="00CA71AB" w14:paraId="3B67178A" w14:textId="7F16C63C" w:rsidTr="00BE0929">
        <w:trPr>
          <w:trHeight w:val="260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93836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zh-CN"/>
              </w:rPr>
              <w:t xml:space="preserve">Se prezintă la CNAM (agenția teritorială) trimestrial până la data de </w:t>
            </w:r>
            <w:r>
              <w:rPr>
                <w:rFonts w:eastAsia="Times New Roman" w:cs="Times New Roman"/>
                <w:sz w:val="18"/>
                <w:szCs w:val="18"/>
                <w:lang w:val="zh-CN"/>
              </w:rPr>
              <w:t>15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val="zh-CN"/>
              </w:rPr>
              <w:t xml:space="preserve"> a lunii următoare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E6FE4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77CD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CCCB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6AAC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2586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64587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62B46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  <w:t>Formular Nr.1-72/d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7BFD5E6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CA71AB" w:rsidRPr="009427AF" w14:paraId="26EC3FCF" w14:textId="057D93D4" w:rsidTr="00BE0929">
        <w:trPr>
          <w:trHeight w:val="260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ECD50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78181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00D0D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187B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11133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BB9D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B54D29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E18DB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  <w:t>aprobat prin Ordinul MS și CNAM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9CD321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:rsidR="00CA71AB" w14:paraId="63507BE8" w14:textId="445C6BC9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8AF28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46BE4" w14:textId="77777777" w:rsidR="00CA71AB" w:rsidRDefault="00CA71AB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C0C47" w14:textId="77777777" w:rsidR="00CA71AB" w:rsidRDefault="00CA71AB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  <w:r>
              <w:rPr>
                <w:rFonts w:eastAsia="Times New Roman" w:cs="Times New Roman"/>
                <w:noProof/>
                <w:sz w:val="20"/>
                <w:szCs w:val="20"/>
                <w:lang w:val="zh-C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76BD47A" wp14:editId="5EC330DF">
                      <wp:simplePos x="0" y="0"/>
                      <wp:positionH relativeFrom="column">
                        <wp:posOffset>-1340485</wp:posOffset>
                      </wp:positionH>
                      <wp:positionV relativeFrom="paragraph">
                        <wp:posOffset>191770</wp:posOffset>
                      </wp:positionV>
                      <wp:extent cx="6553200" cy="228600"/>
                      <wp:effectExtent l="0" t="0" r="19050" b="19050"/>
                      <wp:wrapNone/>
                      <wp:docPr id="1" name="Grupa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0" cy="228600"/>
                                <a:chOff x="2115" y="2034"/>
                                <a:chExt cx="6786" cy="320"/>
                              </a:xfrm>
                            </wpg:grpSpPr>
                            <wpg:grpSp>
                              <wpg:cNvPr id="2" name="Group 3"/>
                              <wpg:cNvGrpSpPr/>
                              <wpg:grpSpPr>
                                <a:xfrm>
                                  <a:off x="2115" y="2034"/>
                                  <a:ext cx="1212" cy="306"/>
                                  <a:chOff x="2115" y="2034"/>
                                  <a:chExt cx="1212" cy="306"/>
                                </a:xfrm>
                              </wpg:grpSpPr>
                              <wps:wsp>
                                <wps:cNvPr id="3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15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1" y="2354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1E3598" id="Grupare 1" o:spid="_x0000_s1026" style="position:absolute;margin-left:-105.55pt;margin-top:15.1pt;width:516pt;height:18pt;z-index:251661312" coordorigin="2115,2034" coordsize="678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">
                      <v:group id="Group 3" o:spid="_x0000_s1027" style="position:absolute;left:2115;top:2034;width:1212;height:306" coordorigin="2115,2034" coordsize="1212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ctangle 4" o:spid="_x0000_s1028" style="position:absolute;left:2115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  <v:rect id="Rectangle 5" o:spid="_x0000_s1029" style="position:absolute;left:24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  <v:rect id="Rectangle 6" o:spid="_x0000_s1030" style="position:absolute;left:27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  <v:rect id="Rectangle 7" o:spid="_x0000_s1031" style="position:absolute;left:30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/v:group>
                      <v:line id="Line 8" o:spid="_x0000_s1032" style="position:absolute;visibility:visible;mso-wrap-style:square" from="3501,2354" to="8901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FE2C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9DBF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F7DB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7448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BCCFA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34A91" w14:textId="3EA16ADD" w:rsidR="00CA71AB" w:rsidRPr="00822931" w:rsidRDefault="00822931">
            <w:pPr>
              <w:wordWrap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ro-MD"/>
              </w:rPr>
            </w:pPr>
            <w:r w:rsidRPr="00822931">
              <w:rPr>
                <w:sz w:val="20"/>
                <w:szCs w:val="20"/>
                <w:lang w:val="ro-MD"/>
              </w:rPr>
              <w:t xml:space="preserve">nr. </w:t>
            </w:r>
            <w:r w:rsidRPr="00822931">
              <w:rPr>
                <w:sz w:val="20"/>
                <w:szCs w:val="20"/>
                <w:u w:val="single"/>
                <w:lang w:val="ro-MD"/>
              </w:rPr>
              <w:t>1</w:t>
            </w:r>
            <w:r w:rsidR="009427AF">
              <w:rPr>
                <w:sz w:val="20"/>
                <w:szCs w:val="20"/>
                <w:u w:val="single"/>
                <w:lang w:val="ro-MD"/>
              </w:rPr>
              <w:t>1</w:t>
            </w:r>
            <w:r w:rsidRPr="00822931">
              <w:rPr>
                <w:sz w:val="20"/>
                <w:szCs w:val="20"/>
                <w:u w:val="single"/>
                <w:lang w:val="ro-MD"/>
              </w:rPr>
              <w:t xml:space="preserve">08/296-A </w:t>
            </w:r>
            <w:r w:rsidRPr="00822931">
              <w:rPr>
                <w:sz w:val="20"/>
                <w:szCs w:val="20"/>
                <w:lang w:val="ro-MD"/>
              </w:rPr>
              <w:t xml:space="preserve">din </w:t>
            </w:r>
            <w:r w:rsidRPr="00822931">
              <w:rPr>
                <w:sz w:val="20"/>
                <w:szCs w:val="20"/>
                <w:u w:val="single"/>
                <w:lang w:val="ro-MD"/>
              </w:rPr>
              <w:t>31.12.2024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89FCCD9" w14:textId="77777777" w:rsidR="00CA71AB" w:rsidRPr="00822931" w:rsidRDefault="00CA71AB">
            <w:pPr>
              <w:wordWrap w:val="0"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</w:tr>
      <w:tr w:rsidR="00CA71AB" w14:paraId="243CC191" w14:textId="1582579C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E6E51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AD6A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93AC6" w14:textId="77777777" w:rsidR="00CA71AB" w:rsidRDefault="00CA71AB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0BF0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D6E8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6C62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BAE9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59F16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4ECBA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A7E5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D1F93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13A0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467A6AE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CA71AB" w14:paraId="7B0B4888" w14:textId="57724517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A9E08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D883F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0D5F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C5E7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09B8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5D1621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CA71AB" w:rsidRPr="009427AF" w14:paraId="779A2755" w14:textId="5CABF06E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A75FA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CE4D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 codul </w:t>
            </w:r>
          </w:p>
        </w:tc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3F10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denumirea prestatorului de servicii medicale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B373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AF9B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B33860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CA71AB" w:rsidRPr="009427AF" w14:paraId="1B747716" w14:textId="12A97AC2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3E9E0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03C4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13AF" w14:textId="77777777" w:rsidR="00CA71AB" w:rsidRDefault="00CA71AB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0FAA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C25C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2A9C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E04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  <w:p w14:paraId="10B3EB5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  <w:p w14:paraId="61586A0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79CCE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748A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B02E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A9E98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32F2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AD73182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CA71AB" w14:paraId="22658728" w14:textId="7C92F135" w:rsidTr="00BE0929">
        <w:trPr>
          <w:trHeight w:val="381"/>
          <w:jc w:val="center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935E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DAREA   DE   SEAMĂ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C3C8C2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</w:p>
        </w:tc>
      </w:tr>
      <w:tr w:rsidR="00CA71AB" w:rsidRPr="009427AF" w14:paraId="69C20393" w14:textId="29DA28A9" w:rsidTr="00BE0929">
        <w:trPr>
          <w:trHeight w:val="381"/>
          <w:jc w:val="center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ED1C4" w14:textId="498549A4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 xml:space="preserve">privind volumul serviciilor </w:t>
            </w:r>
            <w:bookmarkStart w:id="0" w:name="_Hlk136944428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 xml:space="preserve">medicale prestate conform Anexei nr.4 la </w:t>
            </w:r>
            <w:r>
              <w:rPr>
                <w:rFonts w:eastAsiaTheme="minorEastAsia" w:cs="Times New Roman" w:hint="eastAsia"/>
                <w:b/>
                <w:bCs/>
                <w:color w:val="000000"/>
                <w:sz w:val="26"/>
                <w:szCs w:val="26"/>
                <w:lang w:val="ro-MD" w:eastAsia="zh-CN"/>
              </w:rPr>
              <w:t>N</w:t>
            </w:r>
            <w:r>
              <w:rPr>
                <w:rFonts w:eastAsiaTheme="minorEastAsia" w:cs="Times New Roman"/>
                <w:b/>
                <w:bCs/>
                <w:color w:val="000000"/>
                <w:sz w:val="26"/>
                <w:szCs w:val="26"/>
                <w:lang w:val="ro-MD" w:eastAsia="zh-CN"/>
              </w:rPr>
              <w:t xml:space="preserve">ormele metodologice de aplicare a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Programul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ro-MD"/>
              </w:rPr>
              <w:t>ui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 xml:space="preserve"> unic al AOAM (inclusiv volumul serviciilor medicale </w:t>
            </w:r>
            <w:bookmarkEnd w:id="0"/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procurate de la alți prestatori) acordat în cadrul  asistenței medicale primare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56A97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</w:p>
        </w:tc>
      </w:tr>
      <w:tr w:rsidR="00CA71AB" w14:paraId="280944CF" w14:textId="64B044C5" w:rsidTr="00BE0929">
        <w:trPr>
          <w:trHeight w:val="381"/>
          <w:jc w:val="center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0012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pentru trimestrul _____ 20___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4B342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</w:p>
        </w:tc>
      </w:tr>
      <w:tr w:rsidR="00CA71AB" w14:paraId="7642F5E3" w14:textId="351C75F0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A1748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0CCF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C30839" w14:textId="77777777" w:rsidR="00CA71AB" w:rsidRDefault="00CA71AB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F686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5B86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0E21F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FA5C3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71644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DDBD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67B6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7F049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F9F54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FE553C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CA71AB" w14:paraId="10A66FB6" w14:textId="3BCAC53E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FEA8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35B1B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E6296" w14:textId="77777777" w:rsidR="00CA71AB" w:rsidRDefault="00CA71AB">
            <w:pPr>
              <w:spacing w:after="0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9076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E9D3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21EC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44D7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4C30B5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57A3A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EE12E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180F2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C989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6CFDA2DA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zh-CN"/>
              </w:rPr>
            </w:pPr>
          </w:p>
        </w:tc>
      </w:tr>
      <w:tr w:rsidR="00CA71AB" w14:paraId="0ACDC91D" w14:textId="595D8266" w:rsidTr="00BE0929">
        <w:trPr>
          <w:trHeight w:val="991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85C0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Nr. crt. 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5A40" w14:textId="77777777" w:rsidR="00CA71AB" w:rsidRDefault="00CA71AB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Denumirea serviciului prestat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  <w:p w14:paraId="6F861DB1" w14:textId="77777777" w:rsidR="00CA71AB" w:rsidRDefault="00CA71AB" w:rsidP="00CA71AB">
            <w:pPr>
              <w:spacing w:after="0"/>
              <w:ind w:right="-107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E045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Codul serviciului prestat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4CF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Unitatea de măsură  a serviciului prestat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143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Serviciile medicale prestate de către Prestator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 (conform tarifelor prevăzute în HG nr.1020/2011)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76B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Servicii medicale prestate de alți Prestatori, în baza contractelor încheiate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(conform tarifelor prevăzute în contractele încheiate cu alți prestatori)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2470" w14:textId="64D9679A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Total servicii medicale prestate, specificate în anexa nr.4 </w:t>
            </w:r>
            <w:r w:rsidR="00BE0929" w:rsidRPr="00BE09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la </w:t>
            </w:r>
            <w:r w:rsidR="00BE0929" w:rsidRPr="00BE0929">
              <w:rPr>
                <w:rFonts w:eastAsia="Times New Roman" w:cs="Times New Roman" w:hint="eastAsia"/>
                <w:b/>
                <w:bCs/>
                <w:color w:val="000000"/>
                <w:sz w:val="16"/>
                <w:szCs w:val="16"/>
                <w:lang w:val="zh-CN"/>
              </w:rPr>
              <w:t>N</w:t>
            </w:r>
            <w:r w:rsidR="00BE0929" w:rsidRPr="00BE09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ormele metodologice de aplicare </w:t>
            </w:r>
            <w:r w:rsidR="00BE09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o-MD"/>
              </w:rPr>
              <w:t xml:space="preserve">a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>Programul</w:t>
            </w:r>
            <w:r w:rsidR="00BE092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o-MD"/>
              </w:rPr>
              <w:t>ui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zh-CN"/>
              </w:rPr>
              <w:t xml:space="preserve"> Unic al AOAM, în perioada raportată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6070F9" w14:textId="035DEF51" w:rsidR="00CA71AB" w:rsidRPr="00CA71AB" w:rsidRDefault="00CA71AB" w:rsidP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o-MD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o-MD"/>
              </w:rPr>
              <w:t>Numărul beneficiarilor unici*</w:t>
            </w:r>
          </w:p>
        </w:tc>
      </w:tr>
      <w:tr w:rsidR="00CA71AB" w:rsidRPr="009427AF" w14:paraId="0C2C302C" w14:textId="55DAEC34" w:rsidTr="00BE0929">
        <w:trPr>
          <w:trHeight w:val="978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AB8" w14:textId="77777777" w:rsidR="00CA71AB" w:rsidRDefault="00CA7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FCA0" w14:textId="77777777" w:rsidR="00CA71AB" w:rsidRDefault="00CA7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606A" w14:textId="77777777" w:rsidR="00CA71AB" w:rsidRDefault="00CA7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97A0" w14:textId="77777777" w:rsidR="00CA71AB" w:rsidRDefault="00CA7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C2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tariful serviciului prestat (lei)</w:t>
            </w:r>
          </w:p>
          <w:p w14:paraId="4ADAF4A4" w14:textId="77777777" w:rsidR="00CA71AB" w:rsidRDefault="00CA71AB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14B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volumul serviciilor prestate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81D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valoarea serviciilor prestate (lei)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6C1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tariful serviciului prestat (lei)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F3B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volumul serviciilor prestate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782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valoarea  serviciilor prestate (lei)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92D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 xml:space="preserve">volumul total al serviciilor prestate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02B2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  <w:t>valoarea totală al serviciilor prestate (lei)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A4688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zh-CN"/>
              </w:rPr>
            </w:pPr>
          </w:p>
        </w:tc>
      </w:tr>
      <w:tr w:rsidR="00CA71AB" w14:paraId="338F45C2" w14:textId="204AAA28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40C2B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7B42FE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C5F9E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117893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4B6ED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E7832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FA005BF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7=5*6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097DA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254C1A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E5474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10=8*9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EC53B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11=6+9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4AD7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zh-CN"/>
              </w:rPr>
              <w:t>12=7+10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6E9353" w14:textId="47837A5C" w:rsidR="00CA71AB" w:rsidRP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o-MD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ro-MD"/>
              </w:rPr>
              <w:t>13</w:t>
            </w:r>
          </w:p>
        </w:tc>
      </w:tr>
      <w:tr w:rsidR="00CA71AB" w14:paraId="6E461423" w14:textId="0C16CC58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FEA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9BC4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DB082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919E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B95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1333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6823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F40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D7A2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3DF0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0318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8091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A02BD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CA71AB" w14:paraId="30811EA5" w14:textId="52380465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F7E46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0B22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4110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5F82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2E4E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5FB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C7A9A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2E7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D19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79F2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23AF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EAA2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0D7A92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CA71AB" w14:paraId="66F07A1E" w14:textId="022411C1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178F4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20C0" w14:textId="77777777" w:rsidR="00CA71AB" w:rsidRDefault="00CA71AB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461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A47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F1E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B330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2B15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74CF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FB2B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95E3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AE33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B3580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9BD01" w14:textId="77777777" w:rsidR="00CA71AB" w:rsidRDefault="00CA71AB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</w:p>
        </w:tc>
      </w:tr>
      <w:tr w:rsidR="00CA71AB" w14:paraId="18982108" w14:textId="2264A96E" w:rsidTr="00BE0929">
        <w:trPr>
          <w:trHeight w:val="260"/>
          <w:jc w:val="center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9AC3D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63BE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6A15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D59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B9161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0C1A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47CA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0472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711E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4E5C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FDAE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E962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4B82E" w14:textId="77777777" w:rsidR="00CA71AB" w:rsidRDefault="00CA71AB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zh-CN"/>
              </w:rPr>
            </w:pPr>
          </w:p>
        </w:tc>
      </w:tr>
    </w:tbl>
    <w:p w14:paraId="1F37EDE0" w14:textId="77777777" w:rsidR="0035739F" w:rsidRDefault="0035739F">
      <w:pPr>
        <w:spacing w:after="0"/>
        <w:ind w:firstLine="709"/>
        <w:jc w:val="both"/>
        <w:rPr>
          <w:lang w:val="zh-CN"/>
        </w:rPr>
      </w:pPr>
    </w:p>
    <w:p w14:paraId="3FAD662B" w14:textId="77777777" w:rsidR="0035739F" w:rsidRDefault="0035739F">
      <w:pPr>
        <w:spacing w:after="0"/>
        <w:ind w:firstLine="709"/>
        <w:jc w:val="both"/>
        <w:rPr>
          <w:lang w:val="zh-CN"/>
        </w:rPr>
      </w:pPr>
    </w:p>
    <w:p w14:paraId="7A355782" w14:textId="77777777" w:rsidR="0035739F" w:rsidRDefault="005A199E">
      <w:pPr>
        <w:spacing w:after="0"/>
        <w:ind w:firstLine="709"/>
        <w:jc w:val="both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Conducătorul prestatorului _____________________</w:t>
      </w:r>
    </w:p>
    <w:p w14:paraId="6B6B18E6" w14:textId="77777777" w:rsidR="0035739F" w:rsidRDefault="0035739F">
      <w:pPr>
        <w:spacing w:after="0"/>
        <w:ind w:firstLine="708"/>
        <w:rPr>
          <w:sz w:val="24"/>
          <w:szCs w:val="24"/>
          <w:lang w:val="zh-CN"/>
        </w:rPr>
      </w:pPr>
    </w:p>
    <w:p w14:paraId="06A7275E" w14:textId="77777777" w:rsidR="0035739F" w:rsidRDefault="005A199E">
      <w:pPr>
        <w:ind w:firstLine="708"/>
        <w:rPr>
          <w:sz w:val="24"/>
          <w:szCs w:val="24"/>
          <w:lang w:val="zh-CN"/>
        </w:rPr>
      </w:pPr>
      <w:r>
        <w:rPr>
          <w:sz w:val="24"/>
          <w:szCs w:val="24"/>
          <w:lang w:val="zh-CN"/>
        </w:rPr>
        <w:t>Contabil</w:t>
      </w:r>
      <w:r>
        <w:rPr>
          <w:sz w:val="24"/>
          <w:szCs w:val="24"/>
          <w:lang w:val="zh-CN"/>
        </w:rPr>
        <w:tab/>
      </w:r>
      <w:r>
        <w:rPr>
          <w:sz w:val="24"/>
          <w:szCs w:val="24"/>
          <w:lang w:val="zh-CN"/>
        </w:rPr>
        <w:tab/>
      </w:r>
      <w:bookmarkStart w:id="1" w:name="_Hlk127191087"/>
      <w:r>
        <w:rPr>
          <w:sz w:val="24"/>
          <w:szCs w:val="24"/>
          <w:lang w:val="zh-CN"/>
        </w:rPr>
        <w:t xml:space="preserve">         _____________________</w:t>
      </w:r>
      <w:bookmarkEnd w:id="1"/>
    </w:p>
    <w:p w14:paraId="793770F4" w14:textId="77777777" w:rsidR="0035739F" w:rsidRPr="00BE0929" w:rsidRDefault="0035739F" w:rsidP="00BE0929">
      <w:pPr>
        <w:rPr>
          <w:rFonts w:eastAsiaTheme="minorEastAsia"/>
          <w:sz w:val="24"/>
          <w:szCs w:val="24"/>
          <w:lang w:val="zh-CN" w:eastAsia="zh-CN"/>
        </w:rPr>
      </w:pPr>
    </w:p>
    <w:p w14:paraId="5EF53574" w14:textId="77777777" w:rsidR="0035739F" w:rsidRDefault="0035739F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</w:p>
    <w:p w14:paraId="001083E1" w14:textId="77777777" w:rsidR="0035739F" w:rsidRDefault="005A199E">
      <w:pPr>
        <w:shd w:val="clear" w:color="auto" w:fill="FFFFFF"/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val="ro-RO" w:eastAsia="ru-RU"/>
        </w:rPr>
      </w:pPr>
      <w:r>
        <w:rPr>
          <w:rFonts w:eastAsia="Times New Roman" w:cs="Times New Roman"/>
          <w:b/>
          <w:sz w:val="24"/>
          <w:szCs w:val="24"/>
          <w:lang w:val="ro-RO" w:eastAsia="ru-RU"/>
        </w:rPr>
        <w:t>INSTRUCŢIUNE DE COMPLETARE</w:t>
      </w:r>
    </w:p>
    <w:p w14:paraId="149FEEF6" w14:textId="7272FD3D" w:rsidR="0035739F" w:rsidRDefault="005A199E">
      <w:pPr>
        <w:shd w:val="clear" w:color="auto" w:fill="FFFFFF"/>
        <w:tabs>
          <w:tab w:val="left" w:pos="426"/>
        </w:tabs>
        <w:spacing w:after="0"/>
        <w:rPr>
          <w:rFonts w:eastAsia="Times New Roman" w:cs="Times New Roman"/>
          <w:b/>
          <w:sz w:val="24"/>
          <w:szCs w:val="24"/>
          <w:lang w:val="ro-RO" w:eastAsia="ru-RU"/>
        </w:rPr>
      </w:pPr>
      <w:r>
        <w:rPr>
          <w:i/>
          <w:iCs/>
          <w:sz w:val="24"/>
          <w:szCs w:val="24"/>
          <w:lang w:val="ro-RO"/>
        </w:rPr>
        <w:t xml:space="preserve">Darea de seamă se completează de către prestatorii de asistență medicală primară pentru serviciile medicale prestate conform Anexei nr.4 </w:t>
      </w:r>
      <w:r w:rsidR="00314FDE" w:rsidRPr="00314FDE">
        <w:rPr>
          <w:i/>
          <w:iCs/>
          <w:sz w:val="24"/>
          <w:szCs w:val="24"/>
          <w:lang w:val="ro-RO"/>
        </w:rPr>
        <w:t>la Normele metodologice de aplicare a Programului unic al AOAM</w:t>
      </w:r>
      <w:r>
        <w:rPr>
          <w:i/>
          <w:iCs/>
          <w:sz w:val="24"/>
          <w:szCs w:val="24"/>
          <w:lang w:val="ro-RO"/>
        </w:rPr>
        <w:t xml:space="preserve"> (inclusiv volumul serviciilor medicale</w:t>
      </w:r>
      <w:r w:rsidRPr="005A199E">
        <w:rPr>
          <w:lang w:val="pt-BR"/>
        </w:rPr>
        <w:t xml:space="preserve"> </w:t>
      </w:r>
      <w:r>
        <w:rPr>
          <w:i/>
          <w:iCs/>
          <w:sz w:val="24"/>
          <w:szCs w:val="24"/>
          <w:lang w:val="ro-RO"/>
        </w:rPr>
        <w:t xml:space="preserve">procurate de la alți prestatori). </w:t>
      </w:r>
    </w:p>
    <w:p w14:paraId="569F0AE4" w14:textId="77777777" w:rsidR="0035739F" w:rsidRDefault="0035739F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eastAsia="Times New Roman" w:cs="Times New Roman"/>
          <w:sz w:val="24"/>
          <w:szCs w:val="24"/>
          <w:highlight w:val="yellow"/>
          <w:lang w:val="ro-RO" w:eastAsia="ru-RU"/>
        </w:rPr>
      </w:pPr>
    </w:p>
    <w:p w14:paraId="2E71A4D0" w14:textId="77777777" w:rsidR="0035739F" w:rsidRDefault="005A199E">
      <w:pPr>
        <w:shd w:val="clear" w:color="auto" w:fill="FFFFFF"/>
        <w:spacing w:before="5" w:after="0"/>
        <w:jc w:val="both"/>
        <w:rPr>
          <w:rFonts w:eastAsia="Times New Roman" w:cs="Times New Roman"/>
          <w:sz w:val="22"/>
          <w:lang w:val="ro-RO" w:eastAsia="ru-RU"/>
        </w:rPr>
      </w:pPr>
      <w:r>
        <w:rPr>
          <w:rFonts w:eastAsia="Times New Roman" w:cs="Times New Roman"/>
          <w:sz w:val="22"/>
          <w:lang w:val="ro-RO" w:eastAsia="ru-RU"/>
        </w:rPr>
        <w:t>Coloanele se completează corespunzător rândurilor:</w:t>
      </w:r>
    </w:p>
    <w:p w14:paraId="58CC9AF9" w14:textId="77777777" w:rsidR="0035739F" w:rsidRDefault="0035739F">
      <w:pPr>
        <w:shd w:val="clear" w:color="auto" w:fill="FFFFFF"/>
        <w:spacing w:before="5" w:after="0"/>
        <w:jc w:val="both"/>
        <w:rPr>
          <w:rFonts w:eastAsia="Times New Roman" w:cs="Times New Roman"/>
          <w:sz w:val="22"/>
          <w:lang w:val="ro-RO" w:eastAsia="ru-RU"/>
        </w:rPr>
      </w:pPr>
    </w:p>
    <w:p w14:paraId="398D319D" w14:textId="78B53703" w:rsidR="00A97801" w:rsidRPr="00A97801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ro-RO" w:eastAsia="ru-RU"/>
        </w:rPr>
      </w:pPr>
      <w:r>
        <w:rPr>
          <w:rFonts w:eastAsia="Times New Roman" w:cs="Times New Roman"/>
          <w:b/>
          <w:bCs/>
          <w:sz w:val="22"/>
          <w:lang w:val="ro-RO" w:eastAsia="ru-RU"/>
        </w:rPr>
        <w:t>Coloana 1   -</w:t>
      </w:r>
      <w:r>
        <w:rPr>
          <w:rFonts w:eastAsia="Times New Roman" w:cs="Times New Roman"/>
          <w:sz w:val="22"/>
          <w:lang w:val="ro-RO" w:eastAsia="ru-RU"/>
        </w:rPr>
        <w:t xml:space="preserve"> se indică numărul curent al înscrierii din lista investigațiilor paraclinice specificate în </w:t>
      </w:r>
      <w:r w:rsidR="00250586" w:rsidRPr="00250586">
        <w:rPr>
          <w:rFonts w:eastAsia="Times New Roman" w:cs="Times New Roman"/>
          <w:sz w:val="22"/>
          <w:lang w:val="zh-CN" w:eastAsia="ru-RU"/>
        </w:rPr>
        <w:t>Anex</w:t>
      </w:r>
      <w:r w:rsidR="00250586">
        <w:rPr>
          <w:rFonts w:eastAsia="Times New Roman" w:cs="Times New Roman"/>
          <w:sz w:val="22"/>
          <w:lang w:val="ro-MD" w:eastAsia="ru-RU"/>
        </w:rPr>
        <w:t>a</w:t>
      </w:r>
      <w:r w:rsidR="00250586" w:rsidRPr="00250586">
        <w:rPr>
          <w:rFonts w:eastAsia="Times New Roman" w:cs="Times New Roman"/>
          <w:sz w:val="22"/>
          <w:lang w:val="zh-CN" w:eastAsia="ru-RU"/>
        </w:rPr>
        <w:t xml:space="preserve"> nr.4 la </w:t>
      </w:r>
      <w:r w:rsidR="00250586" w:rsidRPr="00250586">
        <w:rPr>
          <w:rFonts w:eastAsia="Times New Roman" w:cs="Times New Roman" w:hint="eastAsia"/>
          <w:sz w:val="22"/>
          <w:lang w:val="zh-CN" w:eastAsia="ru-RU"/>
        </w:rPr>
        <w:t>N</w:t>
      </w:r>
      <w:r w:rsidR="00250586" w:rsidRPr="00250586">
        <w:rPr>
          <w:rFonts w:eastAsia="Times New Roman" w:cs="Times New Roman"/>
          <w:sz w:val="22"/>
          <w:lang w:val="zh-CN" w:eastAsia="ru-RU"/>
        </w:rPr>
        <w:t>ormele metodologice de aplicare a Programului unic al AOAM</w:t>
      </w:r>
      <w:r w:rsidR="00250586">
        <w:rPr>
          <w:rFonts w:eastAsia="Times New Roman" w:cs="Times New Roman"/>
          <w:b/>
          <w:bCs/>
          <w:color w:val="000000"/>
          <w:sz w:val="26"/>
          <w:szCs w:val="26"/>
          <w:lang w:val="zh-CN"/>
        </w:rPr>
        <w:t xml:space="preserve"> </w:t>
      </w:r>
      <w:r>
        <w:rPr>
          <w:rFonts w:eastAsia="Times New Roman" w:cs="Times New Roman"/>
          <w:sz w:val="22"/>
          <w:lang w:val="ro-RO" w:eastAsia="ru-RU"/>
        </w:rPr>
        <w:t xml:space="preserve">aprobate prin </w:t>
      </w:r>
      <w:r w:rsidR="00250586">
        <w:rPr>
          <w:rFonts w:eastAsia="Times New Roman" w:cs="Times New Roman"/>
          <w:sz w:val="22"/>
          <w:lang w:val="ro-RO" w:eastAsia="ru-RU"/>
        </w:rPr>
        <w:t>Ordinul ministrului sănătății și directorului general al Companiei Naționale de Asigurări în Medicină nr. 1089/288-A din 23.12.2024 (în continuare Anexa nr.4)</w:t>
      </w:r>
      <w:r>
        <w:rPr>
          <w:rFonts w:eastAsia="Times New Roman" w:cs="Times New Roman"/>
          <w:sz w:val="22"/>
          <w:lang w:val="ro-RO" w:eastAsia="ru-RU"/>
        </w:rPr>
        <w:t>;</w:t>
      </w:r>
    </w:p>
    <w:p w14:paraId="1E59B974" w14:textId="6B4E6532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2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 xml:space="preserve">denumirea serviciului prestat din lista investigațiilor paraclinice specificate în </w:t>
      </w:r>
      <w:r w:rsidR="00250586">
        <w:rPr>
          <w:rFonts w:eastAsia="Times New Roman" w:cs="Times New Roman"/>
          <w:sz w:val="22"/>
          <w:lang w:val="ro-RO" w:eastAsia="ru-RU"/>
        </w:rPr>
        <w:t xml:space="preserve"> </w:t>
      </w:r>
      <w:r w:rsidR="00250586" w:rsidRPr="00250586">
        <w:rPr>
          <w:rFonts w:eastAsia="Times New Roman" w:cs="Times New Roman"/>
          <w:sz w:val="22"/>
          <w:lang w:val="zh-CN" w:eastAsia="ru-RU"/>
        </w:rPr>
        <w:t>Anex</w:t>
      </w:r>
      <w:r w:rsidR="00250586">
        <w:rPr>
          <w:rFonts w:eastAsia="Times New Roman" w:cs="Times New Roman"/>
          <w:sz w:val="22"/>
          <w:lang w:val="ro-MD" w:eastAsia="ru-RU"/>
        </w:rPr>
        <w:t>a</w:t>
      </w:r>
      <w:r w:rsidR="00250586" w:rsidRPr="00250586">
        <w:rPr>
          <w:rFonts w:eastAsia="Times New Roman" w:cs="Times New Roman"/>
          <w:sz w:val="22"/>
          <w:lang w:val="zh-CN" w:eastAsia="ru-RU"/>
        </w:rPr>
        <w:t xml:space="preserve"> nr.4</w:t>
      </w:r>
      <w:r>
        <w:rPr>
          <w:rFonts w:eastAsia="Times New Roman" w:cs="Times New Roman"/>
          <w:sz w:val="22"/>
          <w:lang w:val="zh-CN" w:eastAsia="ru-RU"/>
        </w:rPr>
        <w:t>;</w:t>
      </w:r>
    </w:p>
    <w:p w14:paraId="732C46DE" w14:textId="3E7C1FEF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3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 xml:space="preserve">codul serviciului prestat din lista investigațiilor paraclinice specificate în </w:t>
      </w:r>
      <w:r w:rsidR="00250586">
        <w:rPr>
          <w:rFonts w:eastAsia="Times New Roman" w:cs="Times New Roman"/>
          <w:sz w:val="22"/>
          <w:lang w:val="ro-RO" w:eastAsia="ru-RU"/>
        </w:rPr>
        <w:t xml:space="preserve"> </w:t>
      </w:r>
      <w:r w:rsidR="00250586" w:rsidRPr="00250586">
        <w:rPr>
          <w:rFonts w:eastAsia="Times New Roman" w:cs="Times New Roman"/>
          <w:sz w:val="22"/>
          <w:lang w:val="zh-CN" w:eastAsia="ru-RU"/>
        </w:rPr>
        <w:t>Anex</w:t>
      </w:r>
      <w:r w:rsidR="00250586">
        <w:rPr>
          <w:rFonts w:eastAsia="Times New Roman" w:cs="Times New Roman"/>
          <w:sz w:val="22"/>
          <w:lang w:val="ro-MD" w:eastAsia="ru-RU"/>
        </w:rPr>
        <w:t>a</w:t>
      </w:r>
      <w:r w:rsidR="00250586" w:rsidRPr="00250586">
        <w:rPr>
          <w:rFonts w:eastAsia="Times New Roman" w:cs="Times New Roman"/>
          <w:sz w:val="22"/>
          <w:lang w:val="zh-CN" w:eastAsia="ru-RU"/>
        </w:rPr>
        <w:t xml:space="preserve"> nr.4</w:t>
      </w:r>
      <w:r>
        <w:rPr>
          <w:rFonts w:eastAsia="Times New Roman" w:cs="Times New Roman"/>
          <w:sz w:val="22"/>
          <w:lang w:val="zh-CN" w:eastAsia="ru-RU"/>
        </w:rPr>
        <w:t>;</w:t>
      </w:r>
    </w:p>
    <w:p w14:paraId="04A7A78A" w14:textId="06FD34BB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4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 xml:space="preserve">unitatea de măsură pentru serviciul prestat din lista investigațiilor paraclinice specificate în </w:t>
      </w:r>
      <w:r w:rsidR="00250586">
        <w:rPr>
          <w:rFonts w:eastAsia="Times New Roman" w:cs="Times New Roman"/>
          <w:sz w:val="22"/>
          <w:lang w:val="ro-RO" w:eastAsia="ru-RU"/>
        </w:rPr>
        <w:t xml:space="preserve">în </w:t>
      </w:r>
      <w:r w:rsidR="00250586" w:rsidRPr="00250586">
        <w:rPr>
          <w:rFonts w:eastAsia="Times New Roman" w:cs="Times New Roman"/>
          <w:sz w:val="22"/>
          <w:lang w:val="zh-CN" w:eastAsia="ru-RU"/>
        </w:rPr>
        <w:t>Anex</w:t>
      </w:r>
      <w:r w:rsidR="00250586">
        <w:rPr>
          <w:rFonts w:eastAsia="Times New Roman" w:cs="Times New Roman"/>
          <w:sz w:val="22"/>
          <w:lang w:val="ro-MD" w:eastAsia="ru-RU"/>
        </w:rPr>
        <w:t>a</w:t>
      </w:r>
      <w:r w:rsidR="00250586" w:rsidRPr="00250586">
        <w:rPr>
          <w:rFonts w:eastAsia="Times New Roman" w:cs="Times New Roman"/>
          <w:sz w:val="22"/>
          <w:lang w:val="zh-CN" w:eastAsia="ru-RU"/>
        </w:rPr>
        <w:t xml:space="preserve"> nr.</w:t>
      </w:r>
      <w:r w:rsidR="00250586">
        <w:rPr>
          <w:rFonts w:eastAsia="Times New Roman" w:cs="Times New Roman"/>
          <w:sz w:val="22"/>
          <w:lang w:val="ro-MD" w:eastAsia="ru-RU"/>
        </w:rPr>
        <w:t>4</w:t>
      </w:r>
      <w:r>
        <w:rPr>
          <w:rFonts w:eastAsia="Times New Roman" w:cs="Times New Roman"/>
          <w:sz w:val="22"/>
          <w:lang w:val="zh-CN" w:eastAsia="ru-RU"/>
        </w:rPr>
        <w:t>;</w:t>
      </w:r>
    </w:p>
    <w:p w14:paraId="2ED31A66" w14:textId="59F13157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5</w:t>
      </w:r>
      <w:r>
        <w:rPr>
          <w:rFonts w:eastAsia="Times New Roman" w:cs="Times New Roman"/>
          <w:sz w:val="22"/>
          <w:lang w:val="zh-CN" w:eastAsia="ru-RU"/>
        </w:rPr>
        <w:t xml:space="preserve">   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 xml:space="preserve">tariful serviciului prestat din catalogul tarifelor unice specificat în </w:t>
      </w:r>
      <w:r w:rsidR="00BE0929">
        <w:rPr>
          <w:rFonts w:eastAsia="Times New Roman" w:cs="Times New Roman"/>
          <w:sz w:val="22"/>
          <w:lang w:val="pt-BR" w:eastAsia="ru-RU"/>
        </w:rPr>
        <w:t>A</w:t>
      </w:r>
      <w:r>
        <w:rPr>
          <w:rFonts w:eastAsia="Times New Roman" w:cs="Times New Roman"/>
          <w:sz w:val="22"/>
          <w:lang w:val="zh-CN" w:eastAsia="ru-RU"/>
        </w:rPr>
        <w:t>nexa nr.</w:t>
      </w:r>
      <w:r w:rsidRPr="005A199E">
        <w:rPr>
          <w:rFonts w:eastAsia="Times New Roman" w:cs="Times New Roman"/>
          <w:sz w:val="22"/>
          <w:lang w:val="pt-BR" w:eastAsia="ru-RU"/>
        </w:rPr>
        <w:t>4</w:t>
      </w:r>
      <w:r>
        <w:rPr>
          <w:rFonts w:eastAsia="Times New Roman" w:cs="Times New Roman"/>
          <w:sz w:val="22"/>
          <w:lang w:val="zh-CN" w:eastAsia="ru-RU"/>
        </w:rPr>
        <w:t xml:space="preserve"> aprobat prin HG nr.1020/2011;</w:t>
      </w:r>
    </w:p>
    <w:p w14:paraId="73A8768C" w14:textId="77777777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6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volumul serviciilor prestate de către prestator în perioada raportată;</w:t>
      </w:r>
    </w:p>
    <w:p w14:paraId="20D8BB3E" w14:textId="77777777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highlight w:val="yellow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7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valoarea (costul)</w:t>
      </w:r>
      <w:r>
        <w:rPr>
          <w:rFonts w:eastAsia="Times New Roman" w:cs="Times New Roman"/>
          <w:sz w:val="22"/>
          <w:lang w:val="zh-CN" w:eastAsia="ru-RU"/>
        </w:rPr>
        <w:t xml:space="preserve"> serviciilor prestate în perioada raportată de către prestator, conform tarifelor prevăzute în HG nr.1020/2011;</w:t>
      </w:r>
    </w:p>
    <w:p w14:paraId="35940008" w14:textId="77777777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8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tariful serviciului prestat prevăzut în contractele încheiate cu alți prestatori, în limita maximă a tarifelor prevăzute de HG nr.1020/2011;</w:t>
      </w:r>
    </w:p>
    <w:p w14:paraId="09D209D4" w14:textId="77777777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9</w:t>
      </w:r>
      <w:r>
        <w:rPr>
          <w:rFonts w:eastAsia="Times New Roman" w:cs="Times New Roman"/>
          <w:sz w:val="22"/>
          <w:lang w:val="zh-CN" w:eastAsia="ru-RU"/>
        </w:rPr>
        <w:t xml:space="preserve">  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</w:t>
      </w:r>
      <w:r>
        <w:rPr>
          <w:rFonts w:eastAsia="Times New Roman" w:cs="Times New Roman"/>
          <w:sz w:val="22"/>
          <w:lang w:val="zh-CN" w:eastAsia="ru-RU"/>
        </w:rPr>
        <w:t>volumul serviciilor prestate de către alți prestatori în perioada raportată, conform contractelor încheiate;</w:t>
      </w:r>
    </w:p>
    <w:p w14:paraId="59CFB21A" w14:textId="77777777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ru-RU"/>
        </w:rPr>
      </w:pPr>
      <w:r>
        <w:rPr>
          <w:rFonts w:eastAsia="Times New Roman" w:cs="Times New Roman"/>
          <w:b/>
          <w:bCs/>
          <w:sz w:val="22"/>
          <w:lang w:val="zh-CN" w:eastAsia="ru-RU"/>
        </w:rPr>
        <w:t>Coloana 10</w:t>
      </w:r>
      <w:r>
        <w:rPr>
          <w:rFonts w:eastAsia="Times New Roman" w:cs="Times New Roman"/>
          <w:sz w:val="22"/>
          <w:lang w:val="zh-CN" w:eastAsia="ru-RU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ru-RU"/>
        </w:rPr>
        <w:t>-</w:t>
      </w:r>
      <w:r>
        <w:rPr>
          <w:rFonts w:eastAsia="Times New Roman" w:cs="Times New Roman"/>
          <w:sz w:val="22"/>
          <w:lang w:val="ro-RO" w:eastAsia="ru-RU"/>
        </w:rPr>
        <w:t xml:space="preserve"> se indică valoarea (costul)</w:t>
      </w:r>
      <w:r>
        <w:rPr>
          <w:rFonts w:eastAsia="Times New Roman" w:cs="Times New Roman"/>
          <w:sz w:val="22"/>
          <w:lang w:val="zh-CN" w:eastAsia="ru-RU"/>
        </w:rPr>
        <w:t xml:space="preserve"> serviciilor prestate de către alți prestatori în perioada raportată, conform contractelor încheiate;</w:t>
      </w:r>
    </w:p>
    <w:p w14:paraId="0FF0701B" w14:textId="3ADC8B21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zh-CN" w:eastAsia="zh-CN"/>
        </w:rPr>
      </w:pPr>
      <w:r>
        <w:rPr>
          <w:rFonts w:eastAsia="Times New Roman" w:cs="Times New Roman"/>
          <w:b/>
          <w:bCs/>
          <w:sz w:val="22"/>
          <w:lang w:val="zh-CN" w:eastAsia="zh-CN"/>
        </w:rPr>
        <w:t>Coloana 11</w:t>
      </w:r>
      <w:r>
        <w:rPr>
          <w:rFonts w:eastAsia="Times New Roman" w:cs="Times New Roman"/>
          <w:sz w:val="22"/>
          <w:lang w:val="zh-CN" w:eastAsia="zh-CN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zh-CN"/>
        </w:rPr>
        <w:t>-</w:t>
      </w:r>
      <w:r>
        <w:rPr>
          <w:rFonts w:eastAsia="Times New Roman" w:cs="Times New Roman"/>
          <w:sz w:val="22"/>
          <w:lang w:val="ro-RO" w:eastAsia="zh-CN"/>
        </w:rPr>
        <w:t xml:space="preserve"> se indică </w:t>
      </w:r>
      <w:r>
        <w:rPr>
          <w:rFonts w:eastAsia="Times New Roman" w:cs="Times New Roman"/>
          <w:sz w:val="22"/>
          <w:lang w:val="zh-CN" w:eastAsia="zh-CN"/>
        </w:rPr>
        <w:t xml:space="preserve">volumul total al serviciilor prestate, specificate în </w:t>
      </w:r>
      <w:r w:rsidR="00250586">
        <w:rPr>
          <w:rFonts w:eastAsia="Times New Roman" w:cs="Times New Roman"/>
          <w:sz w:val="22"/>
          <w:lang w:val="ro-RO" w:eastAsia="zh-CN"/>
        </w:rPr>
        <w:t xml:space="preserve">în </w:t>
      </w:r>
      <w:r w:rsidR="00250586" w:rsidRPr="00250586">
        <w:rPr>
          <w:rFonts w:eastAsia="Times New Roman" w:cs="Times New Roman"/>
          <w:sz w:val="22"/>
          <w:lang w:val="zh-CN" w:eastAsia="zh-CN"/>
        </w:rPr>
        <w:t>Anex</w:t>
      </w:r>
      <w:r w:rsidR="00250586">
        <w:rPr>
          <w:rFonts w:eastAsia="Times New Roman" w:cs="Times New Roman"/>
          <w:sz w:val="22"/>
          <w:lang w:val="ro-MD" w:eastAsia="zh-CN"/>
        </w:rPr>
        <w:t>a</w:t>
      </w:r>
      <w:r w:rsidR="00250586" w:rsidRPr="00250586">
        <w:rPr>
          <w:rFonts w:eastAsia="Times New Roman" w:cs="Times New Roman"/>
          <w:sz w:val="22"/>
          <w:lang w:val="zh-CN" w:eastAsia="zh-CN"/>
        </w:rPr>
        <w:t xml:space="preserve"> nr.4</w:t>
      </w:r>
      <w:r>
        <w:rPr>
          <w:rFonts w:eastAsia="Times New Roman" w:cs="Times New Roman"/>
          <w:sz w:val="22"/>
          <w:lang w:val="zh-CN" w:eastAsia="zh-CN"/>
        </w:rPr>
        <w:t>, în perioada raportată;</w:t>
      </w:r>
    </w:p>
    <w:p w14:paraId="16097B6D" w14:textId="70979ADF" w:rsidR="0035739F" w:rsidRDefault="005A199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="Times New Roman" w:cs="Times New Roman"/>
          <w:sz w:val="22"/>
          <w:lang w:val="ro-MD" w:eastAsia="zh-CN"/>
        </w:rPr>
      </w:pPr>
      <w:r>
        <w:rPr>
          <w:rFonts w:eastAsia="Times New Roman" w:cs="Times New Roman"/>
          <w:b/>
          <w:bCs/>
          <w:sz w:val="22"/>
          <w:lang w:val="zh-CN" w:eastAsia="zh-CN"/>
        </w:rPr>
        <w:t>Coloana 12</w:t>
      </w:r>
      <w:r>
        <w:rPr>
          <w:rFonts w:eastAsia="Times New Roman" w:cs="Times New Roman"/>
          <w:sz w:val="22"/>
          <w:lang w:val="zh-CN" w:eastAsia="zh-CN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zh-CN"/>
        </w:rPr>
        <w:t>-</w:t>
      </w:r>
      <w:r>
        <w:rPr>
          <w:rFonts w:eastAsia="Times New Roman" w:cs="Times New Roman"/>
          <w:sz w:val="22"/>
          <w:lang w:val="ro-RO" w:eastAsia="zh-CN"/>
        </w:rPr>
        <w:t xml:space="preserve"> se indică valoarea (costul) </w:t>
      </w:r>
      <w:r>
        <w:rPr>
          <w:rFonts w:eastAsia="Times New Roman" w:cs="Times New Roman"/>
          <w:sz w:val="22"/>
          <w:lang w:val="zh-CN" w:eastAsia="zh-CN"/>
        </w:rPr>
        <w:t xml:space="preserve">costul total al serviciilor prestate, specificate în </w:t>
      </w:r>
      <w:r w:rsidR="00250586">
        <w:rPr>
          <w:rFonts w:eastAsia="Times New Roman" w:cs="Times New Roman"/>
          <w:sz w:val="22"/>
          <w:lang w:val="ro-MD" w:eastAsia="zh-CN"/>
        </w:rPr>
        <w:t>A</w:t>
      </w:r>
      <w:r>
        <w:rPr>
          <w:rFonts w:eastAsia="Times New Roman" w:cs="Times New Roman"/>
          <w:sz w:val="22"/>
          <w:lang w:val="zh-CN" w:eastAsia="zh-CN"/>
        </w:rPr>
        <w:t>nexa nr.4, în perioada raportată</w:t>
      </w:r>
      <w:r w:rsidR="0054227D">
        <w:rPr>
          <w:rFonts w:eastAsia="Times New Roman" w:cs="Times New Roman"/>
          <w:sz w:val="22"/>
          <w:lang w:val="ro-MD" w:eastAsia="zh-CN"/>
        </w:rPr>
        <w:t>;</w:t>
      </w:r>
    </w:p>
    <w:p w14:paraId="65A5791D" w14:textId="77777777" w:rsidR="0054227D" w:rsidRDefault="0054227D" w:rsidP="0054227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sz w:val="22"/>
          <w:lang w:val="ro-RO"/>
        </w:rPr>
      </w:pPr>
      <w:r>
        <w:rPr>
          <w:rFonts w:eastAsia="Times New Roman" w:cs="Times New Roman"/>
          <w:b/>
          <w:bCs/>
          <w:sz w:val="22"/>
          <w:lang w:val="zh-CN" w:eastAsia="zh-CN"/>
        </w:rPr>
        <w:t>Coloana 1</w:t>
      </w:r>
      <w:r>
        <w:rPr>
          <w:rFonts w:eastAsia="Times New Roman" w:cs="Times New Roman"/>
          <w:b/>
          <w:bCs/>
          <w:sz w:val="22"/>
          <w:lang w:val="ro-MD" w:eastAsia="zh-CN"/>
        </w:rPr>
        <w:t>3</w:t>
      </w:r>
      <w:r>
        <w:rPr>
          <w:rFonts w:eastAsia="Times New Roman" w:cs="Times New Roman"/>
          <w:sz w:val="22"/>
          <w:lang w:val="zh-CN" w:eastAsia="zh-CN"/>
        </w:rPr>
        <w:t xml:space="preserve"> </w:t>
      </w:r>
      <w:r>
        <w:rPr>
          <w:rFonts w:eastAsia="Times New Roman" w:cs="Times New Roman"/>
          <w:b/>
          <w:bCs/>
          <w:sz w:val="22"/>
          <w:lang w:val="ro-RO" w:eastAsia="zh-CN"/>
        </w:rPr>
        <w:t>-</w:t>
      </w:r>
      <w:r>
        <w:rPr>
          <w:rFonts w:eastAsia="Times New Roman" w:cs="Times New Roman"/>
          <w:sz w:val="22"/>
          <w:lang w:val="ro-RO" w:eastAsia="zh-CN"/>
        </w:rPr>
        <w:t xml:space="preserve"> </w:t>
      </w:r>
      <w:r w:rsidRPr="00792C72">
        <w:rPr>
          <w:sz w:val="22"/>
          <w:lang w:val="ro-RO"/>
        </w:rPr>
        <w:t xml:space="preserve">se indică numărul de beneficiari unici </w:t>
      </w:r>
      <w:r>
        <w:rPr>
          <w:sz w:val="22"/>
          <w:lang w:val="ro-RO"/>
        </w:rPr>
        <w:t>cărora li s-a prestat investigații paraclinice pe parcursul anului</w:t>
      </w:r>
      <w:r w:rsidRPr="00792C72">
        <w:rPr>
          <w:sz w:val="22"/>
          <w:lang w:val="ro-RO"/>
        </w:rPr>
        <w:t xml:space="preserve">. </w:t>
      </w:r>
      <w:bookmarkStart w:id="2" w:name="_Hlk187323772"/>
      <w:r w:rsidRPr="00792C72">
        <w:rPr>
          <w:sz w:val="22"/>
          <w:lang w:val="ro-RO"/>
        </w:rPr>
        <w:t>Acest indicator se calculează pentru anul de raportare și se reflectă în Darea de seam</w:t>
      </w:r>
      <w:r w:rsidRPr="00792C72">
        <w:rPr>
          <w:sz w:val="22"/>
          <w:lang w:val="ro-MD"/>
        </w:rPr>
        <w:t>ă pentru</w:t>
      </w:r>
      <w:r w:rsidRPr="00792C72">
        <w:rPr>
          <w:sz w:val="22"/>
          <w:lang w:val="ro-RO"/>
        </w:rPr>
        <w:t xml:space="preserve"> trimestrul IV</w:t>
      </w:r>
      <w:bookmarkEnd w:id="2"/>
      <w:r>
        <w:rPr>
          <w:sz w:val="22"/>
          <w:lang w:val="ro-RO"/>
        </w:rPr>
        <w:t>.</w:t>
      </w:r>
    </w:p>
    <w:p w14:paraId="1824358A" w14:textId="77777777" w:rsidR="0054227D" w:rsidRPr="00792C72" w:rsidRDefault="0054227D" w:rsidP="0054227D">
      <w:pPr>
        <w:shd w:val="clear" w:color="auto" w:fill="FFFFFF"/>
        <w:spacing w:before="360" w:line="283" w:lineRule="exact"/>
        <w:ind w:left="102"/>
        <w:jc w:val="both"/>
        <w:rPr>
          <w:rFonts w:eastAsiaTheme="minorEastAsia" w:cs="Times New Roman"/>
          <w:i/>
          <w:iCs/>
          <w:sz w:val="22"/>
          <w:lang w:val="ro-MD" w:eastAsia="zh-CN"/>
        </w:rPr>
      </w:pPr>
      <w:r>
        <w:rPr>
          <w:sz w:val="22"/>
          <w:lang w:val="ro-RO"/>
        </w:rPr>
        <w:t>*</w:t>
      </w:r>
      <w:r w:rsidRPr="00792C72">
        <w:rPr>
          <w:i/>
          <w:iCs/>
          <w:sz w:val="22"/>
          <w:lang w:val="ro-RO"/>
        </w:rPr>
        <w:t xml:space="preserve"> </w:t>
      </w:r>
      <w:r>
        <w:rPr>
          <w:i/>
          <w:iCs/>
          <w:sz w:val="24"/>
          <w:szCs w:val="24"/>
          <w:lang w:val="ro-MD"/>
        </w:rPr>
        <w:t>Beneficiar unic – persoana care a beneficiat de investigații paraclinice cel puțin o dată pe parcursul anului de raportare.</w:t>
      </w:r>
    </w:p>
    <w:p w14:paraId="179C6398" w14:textId="77777777" w:rsidR="0054227D" w:rsidRPr="0054227D" w:rsidRDefault="0054227D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eastAsiaTheme="minorEastAsia" w:cs="Times New Roman"/>
          <w:sz w:val="22"/>
          <w:lang w:val="ro-MD" w:eastAsia="zh-CN"/>
        </w:rPr>
      </w:pPr>
    </w:p>
    <w:p w14:paraId="04D0C03F" w14:textId="77777777" w:rsidR="0035739F" w:rsidRDefault="0035739F">
      <w:pPr>
        <w:rPr>
          <w:sz w:val="24"/>
          <w:szCs w:val="24"/>
          <w:lang w:val="zh-CN" w:eastAsia="zh-CN"/>
        </w:rPr>
      </w:pPr>
    </w:p>
    <w:sectPr w:rsidR="0035739F">
      <w:pgSz w:w="16838" w:h="11906" w:orient="landscape"/>
      <w:pgMar w:top="426" w:right="536" w:bottom="709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300B2" w14:textId="77777777" w:rsidR="0035739F" w:rsidRDefault="005A199E">
      <w:r>
        <w:separator/>
      </w:r>
    </w:p>
  </w:endnote>
  <w:endnote w:type="continuationSeparator" w:id="0">
    <w:p w14:paraId="6F196FF3" w14:textId="77777777" w:rsidR="0035739F" w:rsidRDefault="005A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6D214" w14:textId="77777777" w:rsidR="0035739F" w:rsidRDefault="005A199E">
      <w:pPr>
        <w:spacing w:after="0"/>
      </w:pPr>
      <w:r>
        <w:separator/>
      </w:r>
    </w:p>
  </w:footnote>
  <w:footnote w:type="continuationSeparator" w:id="0">
    <w:p w14:paraId="5D38CF65" w14:textId="77777777" w:rsidR="0035739F" w:rsidRDefault="005A19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FEE"/>
    <w:rsid w:val="000518E9"/>
    <w:rsid w:val="000627D0"/>
    <w:rsid w:val="000974E2"/>
    <w:rsid w:val="000C24E1"/>
    <w:rsid w:val="00120013"/>
    <w:rsid w:val="001C7EEF"/>
    <w:rsid w:val="00234B7D"/>
    <w:rsid w:val="002404D7"/>
    <w:rsid w:val="00250586"/>
    <w:rsid w:val="00292724"/>
    <w:rsid w:val="00314FDE"/>
    <w:rsid w:val="0035739F"/>
    <w:rsid w:val="003B04AE"/>
    <w:rsid w:val="003B6FE8"/>
    <w:rsid w:val="003E7435"/>
    <w:rsid w:val="00400347"/>
    <w:rsid w:val="00473F7B"/>
    <w:rsid w:val="00477920"/>
    <w:rsid w:val="004A233F"/>
    <w:rsid w:val="004C2016"/>
    <w:rsid w:val="00510207"/>
    <w:rsid w:val="0054227D"/>
    <w:rsid w:val="00584432"/>
    <w:rsid w:val="005A032D"/>
    <w:rsid w:val="005A199E"/>
    <w:rsid w:val="005E2809"/>
    <w:rsid w:val="00646B18"/>
    <w:rsid w:val="00646E46"/>
    <w:rsid w:val="00652969"/>
    <w:rsid w:val="0068769B"/>
    <w:rsid w:val="006C0B77"/>
    <w:rsid w:val="006C22CB"/>
    <w:rsid w:val="006D54D6"/>
    <w:rsid w:val="007974C8"/>
    <w:rsid w:val="00822931"/>
    <w:rsid w:val="008242FF"/>
    <w:rsid w:val="00835357"/>
    <w:rsid w:val="00842B32"/>
    <w:rsid w:val="00852F6F"/>
    <w:rsid w:val="00870751"/>
    <w:rsid w:val="008B1F7F"/>
    <w:rsid w:val="008F3E0C"/>
    <w:rsid w:val="009109C3"/>
    <w:rsid w:val="00922C48"/>
    <w:rsid w:val="009427AF"/>
    <w:rsid w:val="009567A2"/>
    <w:rsid w:val="0098324E"/>
    <w:rsid w:val="00A870DC"/>
    <w:rsid w:val="00A93DDD"/>
    <w:rsid w:val="00A97801"/>
    <w:rsid w:val="00AA6FFB"/>
    <w:rsid w:val="00B05FEE"/>
    <w:rsid w:val="00B53F7D"/>
    <w:rsid w:val="00B5619B"/>
    <w:rsid w:val="00B915B7"/>
    <w:rsid w:val="00BB3076"/>
    <w:rsid w:val="00BE0929"/>
    <w:rsid w:val="00CA6B57"/>
    <w:rsid w:val="00CA71AB"/>
    <w:rsid w:val="00CD23DD"/>
    <w:rsid w:val="00D001D9"/>
    <w:rsid w:val="00D310DD"/>
    <w:rsid w:val="00E23CB3"/>
    <w:rsid w:val="00E320A1"/>
    <w:rsid w:val="00E771A4"/>
    <w:rsid w:val="00EA59DF"/>
    <w:rsid w:val="00EE0B4F"/>
    <w:rsid w:val="00EE4070"/>
    <w:rsid w:val="00F12C76"/>
    <w:rsid w:val="00F813DF"/>
    <w:rsid w:val="0ABE2F39"/>
    <w:rsid w:val="39F2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0A3828"/>
  <w15:docId w15:val="{2FA90EFE-6496-487B-B2AC-07AAB60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ascii="Times New Roman" w:eastAsiaTheme="minorHAnsi" w:hAnsi="Times New Roman"/>
      <w:sz w:val="28"/>
      <w:szCs w:val="22"/>
      <w:lang w:val="ru-RU" w:eastAsia="en-US"/>
    </w:rPr>
  </w:style>
  <w:style w:type="paragraph" w:styleId="Titlu9">
    <w:name w:val="heading 9"/>
    <w:basedOn w:val="Normal"/>
    <w:next w:val="Normal"/>
    <w:link w:val="Titlu9Caracter"/>
    <w:qFormat/>
    <w:pPr>
      <w:keepNext/>
      <w:shd w:val="clear" w:color="auto" w:fill="FFFFFF"/>
      <w:spacing w:after="0"/>
      <w:outlineLvl w:val="8"/>
    </w:pPr>
    <w:rPr>
      <w:rFonts w:eastAsia="Times New Roman" w:cs="Times New Roman"/>
      <w:spacing w:val="-3"/>
      <w:sz w:val="26"/>
      <w:szCs w:val="26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link w:val="Antet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character" w:customStyle="1" w:styleId="Titlu9Caracter">
    <w:name w:val="Titlu 9 Caracter"/>
    <w:basedOn w:val="Fontdeparagrafimplicit"/>
    <w:link w:val="Titlu9"/>
    <w:qFormat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qFormat/>
    <w:rPr>
      <w:rFonts w:ascii="Times New Roman" w:hAnsi="Times New Roman"/>
      <w:sz w:val="28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976FC8D-EBED-4288-9D7C-57DFD0E5DB98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613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Laiu Octavian</dc:creator>
  <cp:lastModifiedBy>ChitanCristina</cp:lastModifiedBy>
  <cp:revision>109</cp:revision>
  <cp:lastPrinted>2025-02-06T08:28:00Z</cp:lastPrinted>
  <dcterms:created xsi:type="dcterms:W3CDTF">2023-02-10T12:49:00Z</dcterms:created>
  <dcterms:modified xsi:type="dcterms:W3CDTF">2025-02-19T06:56:00Z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7C307B29FB4C4528BB718CDC59758ADC</vt:lpwstr>
  </property>
</Properties>
</file>